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6D914" w14:textId="77777777" w:rsidR="009A66A1" w:rsidRDefault="00D0776F">
      <w:bookmarkStart w:id="0" w:name="_GoBack"/>
      <w:bookmarkEnd w:id="0"/>
      <w:r>
        <w:t>SC STEM Hub Advisory Board Meeting</w:t>
      </w:r>
    </w:p>
    <w:p w14:paraId="4022B84C" w14:textId="77777777" w:rsidR="00D0776F" w:rsidRDefault="00D0776F">
      <w:r>
        <w:t>3-5 PM</w:t>
      </w:r>
    </w:p>
    <w:p w14:paraId="0F0501F8" w14:textId="77777777" w:rsidR="00CB241B" w:rsidRPr="006D43D7" w:rsidRDefault="00D0776F" w:rsidP="006D43D7">
      <w:pPr>
        <w:pStyle w:val="NoSpacing"/>
        <w:rPr>
          <w:b/>
        </w:rPr>
      </w:pPr>
      <w:r w:rsidRPr="006D43D7">
        <w:rPr>
          <w:b/>
        </w:rPr>
        <w:t>College</w:t>
      </w:r>
      <w:r w:rsidR="00CB241B" w:rsidRPr="006D43D7">
        <w:rPr>
          <w:b/>
        </w:rPr>
        <w:t xml:space="preserve"> SC Advisory Board Meeting Minutes</w:t>
      </w:r>
    </w:p>
    <w:p w14:paraId="4E295013" w14:textId="77777777" w:rsidR="00CB241B" w:rsidRDefault="006D43D7" w:rsidP="006D43D7">
      <w:pPr>
        <w:pStyle w:val="NoSpacing"/>
      </w:pPr>
      <w:r>
        <w:br/>
      </w:r>
      <w:r w:rsidR="00CB241B" w:rsidRPr="006D43D7">
        <w:rPr>
          <w:b/>
        </w:rPr>
        <w:t>Date:</w:t>
      </w:r>
      <w:r w:rsidR="00CB241B">
        <w:t xml:space="preserve"> </w:t>
      </w:r>
      <w:r>
        <w:t>10.11</w:t>
      </w:r>
      <w:r w:rsidR="00CB241B">
        <w:t>.2018</w:t>
      </w:r>
    </w:p>
    <w:p w14:paraId="21F1BF99" w14:textId="77777777" w:rsidR="00CB241B" w:rsidRDefault="00CB241B" w:rsidP="006D43D7">
      <w:pPr>
        <w:pStyle w:val="NoSpacing"/>
      </w:pPr>
      <w:r w:rsidRPr="006D43D7">
        <w:rPr>
          <w:b/>
        </w:rPr>
        <w:t>Time:</w:t>
      </w:r>
      <w:r>
        <w:t xml:space="preserve"> 2-4PM</w:t>
      </w:r>
    </w:p>
    <w:p w14:paraId="52500A20" w14:textId="77777777" w:rsidR="00CB241B" w:rsidRDefault="00CB241B" w:rsidP="006D43D7">
      <w:pPr>
        <w:pStyle w:val="NoSpacing"/>
      </w:pPr>
      <w:r w:rsidRPr="006D43D7">
        <w:rPr>
          <w:b/>
        </w:rPr>
        <w:t>Location:</w:t>
      </w:r>
      <w:r>
        <w:t xml:space="preserve"> </w:t>
      </w:r>
      <w:r w:rsidR="006D43D7">
        <w:t>Simpson College</w:t>
      </w:r>
    </w:p>
    <w:p w14:paraId="63A15AA5" w14:textId="4C88C2F0" w:rsidR="00CB241B" w:rsidRDefault="00CB241B" w:rsidP="006D43D7">
      <w:pPr>
        <w:pStyle w:val="NoSpacing"/>
      </w:pPr>
      <w:r w:rsidRPr="006D43D7">
        <w:rPr>
          <w:b/>
        </w:rPr>
        <w:t>Present:</w:t>
      </w:r>
      <w:r>
        <w:t xml:space="preserve"> Holman, </w:t>
      </w:r>
      <w:proofErr w:type="spellStart"/>
      <w:r>
        <w:t>Myerhotz</w:t>
      </w:r>
      <w:proofErr w:type="spellEnd"/>
      <w:r>
        <w:t xml:space="preserve">, Gomez, Cox, </w:t>
      </w:r>
      <w:r w:rsidR="006D43D7">
        <w:t>Mohr</w:t>
      </w:r>
      <w:r>
        <w:t xml:space="preserve">, Derry, </w:t>
      </w:r>
      <w:proofErr w:type="spellStart"/>
      <w:r>
        <w:t>Pargmann</w:t>
      </w:r>
      <w:proofErr w:type="spellEnd"/>
      <w:r>
        <w:t xml:space="preserve">, Williams, </w:t>
      </w:r>
      <w:r w:rsidR="007238DB">
        <w:t xml:space="preserve">Garrett, </w:t>
      </w:r>
      <w:proofErr w:type="spellStart"/>
      <w:r w:rsidR="007238DB">
        <w:t>Haage</w:t>
      </w:r>
      <w:proofErr w:type="spellEnd"/>
      <w:r w:rsidR="007238DB">
        <w:t>, McCarthy</w:t>
      </w:r>
    </w:p>
    <w:p w14:paraId="0C6B6852" w14:textId="6B82C84F" w:rsidR="00CB241B" w:rsidRDefault="00CB241B" w:rsidP="006D43D7">
      <w:pPr>
        <w:pStyle w:val="NoSpacing"/>
      </w:pPr>
      <w:r w:rsidRPr="006D43D7">
        <w:rPr>
          <w:b/>
        </w:rPr>
        <w:t>Guest:</w:t>
      </w:r>
      <w:r>
        <w:t xml:space="preserve"> Jesse Wilcox</w:t>
      </w:r>
      <w:r w:rsidR="006D43D7">
        <w:br/>
      </w:r>
    </w:p>
    <w:p w14:paraId="0F8DCCD6" w14:textId="77777777" w:rsidR="00D0776F" w:rsidRDefault="00CB241B" w:rsidP="00CB241B">
      <w:pPr>
        <w:pStyle w:val="ListParagraph"/>
        <w:numPr>
          <w:ilvl w:val="0"/>
          <w:numId w:val="5"/>
        </w:numPr>
      </w:pPr>
      <w:r>
        <w:t>Introduction to Host: Dr. Jesse Wilcox, Simpson College Science Education</w:t>
      </w:r>
    </w:p>
    <w:p w14:paraId="4DF7E650" w14:textId="77777777" w:rsidR="00CB241B" w:rsidRDefault="00CB241B" w:rsidP="00CB241B">
      <w:pPr>
        <w:pStyle w:val="ListParagraph"/>
        <w:numPr>
          <w:ilvl w:val="0"/>
          <w:numId w:val="6"/>
        </w:numPr>
      </w:pPr>
      <w:r>
        <w:t>Light bulb activity</w:t>
      </w:r>
    </w:p>
    <w:p w14:paraId="3A4B6A39" w14:textId="77777777" w:rsidR="00CB241B" w:rsidRDefault="00CB241B" w:rsidP="00CB241B">
      <w:pPr>
        <w:pStyle w:val="ListParagraph"/>
        <w:numPr>
          <w:ilvl w:val="0"/>
          <w:numId w:val="6"/>
        </w:numPr>
      </w:pPr>
      <w:r>
        <w:t xml:space="preserve">Activity introduces us to changes in how STEM teachers are presenting curriculum. This type of structure/process thinking should also be considered as Scale-Ups are chosen. </w:t>
      </w:r>
    </w:p>
    <w:p w14:paraId="7A36DA68" w14:textId="77777777" w:rsidR="0076098F" w:rsidRDefault="0076098F" w:rsidP="00CB241B">
      <w:pPr>
        <w:pStyle w:val="ListParagraph"/>
        <w:ind w:left="1080"/>
      </w:pPr>
    </w:p>
    <w:p w14:paraId="2565AF7C" w14:textId="77777777" w:rsidR="0076098F" w:rsidRDefault="00CB241B" w:rsidP="00CB241B">
      <w:pPr>
        <w:pStyle w:val="ListParagraph"/>
        <w:numPr>
          <w:ilvl w:val="0"/>
          <w:numId w:val="5"/>
        </w:numPr>
      </w:pPr>
      <w:r>
        <w:t>Future Ready Iowa</w:t>
      </w:r>
    </w:p>
    <w:p w14:paraId="4909EA82" w14:textId="77777777" w:rsidR="0076098F" w:rsidRDefault="0076098F" w:rsidP="0076098F">
      <w:pPr>
        <w:pStyle w:val="ListParagraph"/>
        <w:numPr>
          <w:ilvl w:val="0"/>
          <w:numId w:val="2"/>
        </w:numPr>
      </w:pPr>
      <w:r>
        <w:t>Pella held meeting, tailored</w:t>
      </w:r>
      <w:r w:rsidR="00CB241B">
        <w:t xml:space="preserve"> to the needs of the community; see website for upcoming dates</w:t>
      </w:r>
    </w:p>
    <w:p w14:paraId="1C765B7D" w14:textId="77777777" w:rsidR="0076098F" w:rsidRDefault="0076098F" w:rsidP="0076098F">
      <w:pPr>
        <w:pStyle w:val="ListParagraph"/>
        <w:numPr>
          <w:ilvl w:val="0"/>
          <w:numId w:val="2"/>
        </w:numPr>
      </w:pPr>
      <w:r>
        <w:t xml:space="preserve">Data discussion and relevance to </w:t>
      </w:r>
      <w:r w:rsidR="00CB241B">
        <w:t>locale</w:t>
      </w:r>
      <w:r>
        <w:t xml:space="preserve"> vs. state</w:t>
      </w:r>
    </w:p>
    <w:p w14:paraId="03A09139" w14:textId="77777777" w:rsidR="0076098F" w:rsidRDefault="00CB241B" w:rsidP="0076098F">
      <w:pPr>
        <w:pStyle w:val="ListParagraph"/>
        <w:numPr>
          <w:ilvl w:val="0"/>
          <w:numId w:val="2"/>
        </w:numPr>
      </w:pPr>
      <w:r>
        <w:t>STEM</w:t>
      </w:r>
      <w:r w:rsidR="0076098F">
        <w:t xml:space="preserve"> role</w:t>
      </w:r>
      <w:r>
        <w:t xml:space="preserve"> in FRI</w:t>
      </w:r>
      <w:r w:rsidR="0076098F">
        <w:t xml:space="preserve"> is to plug in and help as necessary. </w:t>
      </w:r>
      <w:r w:rsidR="00B93548">
        <w:br/>
      </w:r>
    </w:p>
    <w:p w14:paraId="41EFDDC5" w14:textId="77777777" w:rsidR="006D43D7" w:rsidRDefault="00B93548" w:rsidP="006D43D7">
      <w:pPr>
        <w:pStyle w:val="ListParagraph"/>
        <w:numPr>
          <w:ilvl w:val="0"/>
          <w:numId w:val="5"/>
        </w:numPr>
      </w:pPr>
      <w:r>
        <w:t>STEM Equity</w:t>
      </w:r>
      <w:r w:rsidR="00CB241B">
        <w:t>: How can we gather resources?</w:t>
      </w:r>
      <w:r>
        <w:br/>
        <w:t xml:space="preserve">A. </w:t>
      </w:r>
      <w:r w:rsidR="006D43D7">
        <w:t xml:space="preserve">  </w:t>
      </w:r>
      <w:r>
        <w:t xml:space="preserve">Look for best practices from those who are already doing it. </w:t>
      </w:r>
    </w:p>
    <w:p w14:paraId="2A1BB2E6" w14:textId="505C0C2B" w:rsidR="006D43D7" w:rsidRDefault="006D43D7" w:rsidP="006D43D7">
      <w:pPr>
        <w:pStyle w:val="ListParagraph"/>
        <w:numPr>
          <w:ilvl w:val="0"/>
          <w:numId w:val="6"/>
        </w:numPr>
      </w:pPr>
      <w:r w:rsidRPr="006D43D7">
        <w:rPr>
          <w:i/>
        </w:rPr>
        <w:t>(computer will not type B)</w:t>
      </w:r>
      <w:r>
        <w:t xml:space="preserve"> </w:t>
      </w:r>
      <w:r w:rsidR="00CC6A84">
        <w:t>Utilize employee r</w:t>
      </w:r>
      <w:r w:rsidR="00B93548">
        <w:t xml:space="preserve">esource groups </w:t>
      </w:r>
      <w:r w:rsidR="00CC6A84">
        <w:t xml:space="preserve">within corporations. Ex. </w:t>
      </w:r>
      <w:proofErr w:type="spellStart"/>
      <w:r w:rsidR="00CC6A84">
        <w:t>Cort</w:t>
      </w:r>
      <w:r w:rsidR="007238DB">
        <w:t>e</w:t>
      </w:r>
      <w:r w:rsidR="00CC6A84">
        <w:t>va</w:t>
      </w:r>
      <w:proofErr w:type="spellEnd"/>
      <w:r>
        <w:t xml:space="preserve"> </w:t>
      </w:r>
    </w:p>
    <w:p w14:paraId="03AADD5A" w14:textId="77777777" w:rsidR="00CC6A84" w:rsidRDefault="00F12779" w:rsidP="00CC6A84">
      <w:pPr>
        <w:pStyle w:val="ListParagraph"/>
        <w:numPr>
          <w:ilvl w:val="0"/>
          <w:numId w:val="7"/>
        </w:numPr>
      </w:pPr>
      <w:r>
        <w:t>Barriers and best practices for a particular background.</w:t>
      </w:r>
    </w:p>
    <w:p w14:paraId="4CFA7739" w14:textId="77777777" w:rsidR="00CC6A84" w:rsidRDefault="00CC6A84" w:rsidP="00CC6A84">
      <w:pPr>
        <w:pStyle w:val="ListParagraph"/>
        <w:numPr>
          <w:ilvl w:val="0"/>
          <w:numId w:val="7"/>
        </w:numPr>
      </w:pPr>
      <w:r>
        <w:t>Define p</w:t>
      </w:r>
      <w:r w:rsidR="00F12779">
        <w:t>urpo</w:t>
      </w:r>
      <w:r>
        <w:t>se for forming group</w:t>
      </w:r>
    </w:p>
    <w:p w14:paraId="3FBCA205" w14:textId="77777777" w:rsidR="00CC6A84" w:rsidRDefault="00F12779" w:rsidP="00CC6A84">
      <w:pPr>
        <w:pStyle w:val="ListParagraph"/>
        <w:numPr>
          <w:ilvl w:val="0"/>
          <w:numId w:val="7"/>
        </w:numPr>
      </w:pPr>
      <w:r>
        <w:t>Encourage a sense of belonging and n</w:t>
      </w:r>
      <w:r w:rsidR="00CC6A84">
        <w:t>avigate cultural differences</w:t>
      </w:r>
    </w:p>
    <w:p w14:paraId="42A06B43" w14:textId="77777777" w:rsidR="00CC6A84" w:rsidRDefault="00CC6A84" w:rsidP="00CC6A84">
      <w:pPr>
        <w:pStyle w:val="ListParagraph"/>
        <w:numPr>
          <w:ilvl w:val="0"/>
          <w:numId w:val="7"/>
        </w:numPr>
      </w:pPr>
      <w:r>
        <w:t>In business, it’s a resource to grow clients and employee base</w:t>
      </w:r>
    </w:p>
    <w:p w14:paraId="1F3FD431" w14:textId="77777777" w:rsidR="00CC6A84" w:rsidRDefault="00CC6A84" w:rsidP="00CC6A84">
      <w:pPr>
        <w:pStyle w:val="ListParagraph"/>
        <w:numPr>
          <w:ilvl w:val="0"/>
          <w:numId w:val="7"/>
        </w:numPr>
      </w:pPr>
      <w:r>
        <w:t xml:space="preserve">Could filter data through </w:t>
      </w:r>
      <w:proofErr w:type="spellStart"/>
      <w:r>
        <w:t>Invivo</w:t>
      </w:r>
      <w:proofErr w:type="spellEnd"/>
      <w:r>
        <w:t>.</w:t>
      </w:r>
    </w:p>
    <w:p w14:paraId="6EBC1006" w14:textId="4E9814B8" w:rsidR="00CC6A84" w:rsidRDefault="00CC6A84" w:rsidP="006D43D7">
      <w:pPr>
        <w:pStyle w:val="ListParagraph"/>
        <w:numPr>
          <w:ilvl w:val="0"/>
          <w:numId w:val="2"/>
        </w:numPr>
      </w:pPr>
      <w:r>
        <w:t xml:space="preserve">Check out Pillsbury Theater from Minneapolis. Works on how to talk to employees about challenging </w:t>
      </w:r>
      <w:r w:rsidR="007238DB">
        <w:t>topics</w:t>
      </w:r>
      <w:r>
        <w:t>. Ex. Unconscious bias.</w:t>
      </w:r>
    </w:p>
    <w:p w14:paraId="3FBFA72C" w14:textId="77777777" w:rsidR="00CC6A84" w:rsidRDefault="00CC6A84" w:rsidP="006D43D7">
      <w:pPr>
        <w:pStyle w:val="ListParagraph"/>
        <w:numPr>
          <w:ilvl w:val="0"/>
          <w:numId w:val="2"/>
        </w:numPr>
      </w:pPr>
      <w:r>
        <w:t>Consider hiring a diversity/STEM inclusion advocate.</w:t>
      </w:r>
    </w:p>
    <w:p w14:paraId="367D1987" w14:textId="77777777" w:rsidR="00CC6A84" w:rsidRDefault="00CC6A84" w:rsidP="00CC6A84">
      <w:pPr>
        <w:pStyle w:val="ListParagraph"/>
        <w:numPr>
          <w:ilvl w:val="0"/>
          <w:numId w:val="7"/>
        </w:numPr>
      </w:pPr>
      <w:r>
        <w:t xml:space="preserve">Cross diversity forums within business with educators who research in teacher to diverse audiences. </w:t>
      </w:r>
    </w:p>
    <w:p w14:paraId="78492203" w14:textId="77777777" w:rsidR="00CC6A84" w:rsidRDefault="00CC6A84" w:rsidP="00CC6A84">
      <w:pPr>
        <w:pStyle w:val="ListParagraph"/>
        <w:numPr>
          <w:ilvl w:val="0"/>
          <w:numId w:val="7"/>
        </w:numPr>
      </w:pPr>
      <w:r>
        <w:t>End goal: find key cultural difference AND develop best practices for inclusion</w:t>
      </w:r>
    </w:p>
    <w:p w14:paraId="28AAC25B" w14:textId="77777777" w:rsidR="00CC6A84" w:rsidRDefault="00CC6A84" w:rsidP="00CC6A84">
      <w:pPr>
        <w:pStyle w:val="ListParagraph"/>
        <w:numPr>
          <w:ilvl w:val="0"/>
          <w:numId w:val="7"/>
        </w:numPr>
      </w:pPr>
      <w:r>
        <w:t>Use historical/contemporary short stories to introduce diverse people and paths.</w:t>
      </w:r>
    </w:p>
    <w:p w14:paraId="39EEDAE0" w14:textId="64965261" w:rsidR="00CC6A84" w:rsidRDefault="00CC6A84" w:rsidP="00CC6A84">
      <w:pPr>
        <w:pStyle w:val="ListParagraph"/>
        <w:numPr>
          <w:ilvl w:val="0"/>
          <w:numId w:val="7"/>
        </w:numPr>
      </w:pPr>
      <w:r>
        <w:t>Address micro</w:t>
      </w:r>
      <w:r w:rsidR="007238DB">
        <w:t xml:space="preserve"> </w:t>
      </w:r>
      <w:r>
        <w:t>ag</w:t>
      </w:r>
      <w:r w:rsidR="007238DB">
        <w:t>g</w:t>
      </w:r>
      <w:r>
        <w:t>ressions.</w:t>
      </w:r>
    </w:p>
    <w:p w14:paraId="1B4F9799" w14:textId="77777777" w:rsidR="00CC6A84" w:rsidRDefault="00CC6A84" w:rsidP="00CC6A84">
      <w:pPr>
        <w:pStyle w:val="ListParagraph"/>
        <w:numPr>
          <w:ilvl w:val="0"/>
          <w:numId w:val="7"/>
        </w:numPr>
      </w:pPr>
      <w:r>
        <w:t>Create a campaign, similar to “Won’t You Be My Neighbor” in regard to diversity and housing.</w:t>
      </w:r>
    </w:p>
    <w:p w14:paraId="5777825A" w14:textId="77777777" w:rsidR="00CC6A84" w:rsidRDefault="00CC6A84" w:rsidP="00CC6A84">
      <w:pPr>
        <w:pStyle w:val="ListParagraph"/>
        <w:numPr>
          <w:ilvl w:val="0"/>
          <w:numId w:val="7"/>
        </w:numPr>
      </w:pPr>
      <w:r>
        <w:t>Reference STEM Gem posters</w:t>
      </w:r>
    </w:p>
    <w:p w14:paraId="1ED09243" w14:textId="77777777" w:rsidR="00CC6A84" w:rsidRDefault="00CC6A84" w:rsidP="00CC6A84">
      <w:pPr>
        <w:pStyle w:val="ListParagraph"/>
        <w:numPr>
          <w:ilvl w:val="0"/>
          <w:numId w:val="5"/>
        </w:numPr>
      </w:pPr>
      <w:r>
        <w:lastRenderedPageBreak/>
        <w:t>Several applications up for review or under review</w:t>
      </w:r>
    </w:p>
    <w:p w14:paraId="4287C678" w14:textId="77777777" w:rsidR="00E9648F" w:rsidRDefault="00E9648F" w:rsidP="00CC6A84">
      <w:pPr>
        <w:pStyle w:val="ListParagraph"/>
        <w:numPr>
          <w:ilvl w:val="0"/>
          <w:numId w:val="8"/>
        </w:numPr>
      </w:pPr>
      <w:r>
        <w:t>STEM BEST applications in and under review</w:t>
      </w:r>
    </w:p>
    <w:p w14:paraId="6DD5B0EC" w14:textId="77777777" w:rsidR="00E9648F" w:rsidRDefault="00CC6A84" w:rsidP="00CC6A84">
      <w:pPr>
        <w:pStyle w:val="ListParagraph"/>
        <w:numPr>
          <w:ilvl w:val="0"/>
          <w:numId w:val="8"/>
        </w:numPr>
      </w:pPr>
      <w:r>
        <w:t>Scale-Up r</w:t>
      </w:r>
      <w:r w:rsidR="00106935">
        <w:t>eview</w:t>
      </w:r>
      <w:r>
        <w:t>er</w:t>
      </w:r>
      <w:r w:rsidR="00106935">
        <w:t xml:space="preserve">s </w:t>
      </w:r>
      <w:r>
        <w:t>training</w:t>
      </w:r>
      <w:r w:rsidR="00106935">
        <w:t xml:space="preserve"> now; complete around November</w:t>
      </w:r>
    </w:p>
    <w:p w14:paraId="39F14AF1" w14:textId="6F2FA144" w:rsidR="00106935" w:rsidRDefault="00106935" w:rsidP="00CC6A84">
      <w:pPr>
        <w:pStyle w:val="ListParagraph"/>
        <w:numPr>
          <w:ilvl w:val="0"/>
          <w:numId w:val="8"/>
        </w:numPr>
      </w:pPr>
      <w:r>
        <w:t xml:space="preserve">Innovation Fund—due </w:t>
      </w:r>
      <w:r w:rsidR="007238DB">
        <w:t>this week</w:t>
      </w:r>
    </w:p>
    <w:p w14:paraId="78D4C71B" w14:textId="58590592" w:rsidR="00106935" w:rsidRDefault="00106935" w:rsidP="00CC6A84">
      <w:pPr>
        <w:pStyle w:val="ListParagraph"/>
        <w:numPr>
          <w:ilvl w:val="0"/>
          <w:numId w:val="8"/>
        </w:numPr>
      </w:pPr>
      <w:r>
        <w:t xml:space="preserve">Teacher Award—due </w:t>
      </w:r>
      <w:r w:rsidR="007238DB">
        <w:t>this week</w:t>
      </w:r>
    </w:p>
    <w:p w14:paraId="15E7428F" w14:textId="77777777" w:rsidR="00106935" w:rsidRDefault="00106935" w:rsidP="00CC6A84">
      <w:pPr>
        <w:pStyle w:val="ListParagraph"/>
        <w:numPr>
          <w:ilvl w:val="0"/>
          <w:numId w:val="5"/>
        </w:numPr>
      </w:pPr>
      <w:r>
        <w:t>Festival Update</w:t>
      </w:r>
    </w:p>
    <w:p w14:paraId="63F12337" w14:textId="77777777" w:rsidR="00106935" w:rsidRDefault="00106935" w:rsidP="00106935">
      <w:pPr>
        <w:pStyle w:val="ListParagraph"/>
        <w:numPr>
          <w:ilvl w:val="0"/>
          <w:numId w:val="4"/>
        </w:numPr>
      </w:pPr>
      <w:r>
        <w:t>Oct. 22 DMACC and Oct. 27 Centerville</w:t>
      </w:r>
    </w:p>
    <w:p w14:paraId="34E0E8D2" w14:textId="77777777" w:rsidR="00106935" w:rsidRDefault="00106935" w:rsidP="00106935">
      <w:pPr>
        <w:pStyle w:val="ListParagraph"/>
        <w:numPr>
          <w:ilvl w:val="0"/>
          <w:numId w:val="4"/>
        </w:numPr>
      </w:pPr>
      <w:r>
        <w:t xml:space="preserve">Busing request </w:t>
      </w:r>
      <w:r w:rsidR="00CC6A84">
        <w:t>process and discussion</w:t>
      </w:r>
    </w:p>
    <w:p w14:paraId="33509316" w14:textId="77777777" w:rsidR="00106935" w:rsidRDefault="00CC6A84" w:rsidP="00106935">
      <w:pPr>
        <w:pStyle w:val="ListParagraph"/>
        <w:numPr>
          <w:ilvl w:val="0"/>
          <w:numId w:val="4"/>
        </w:numPr>
      </w:pPr>
      <w:r>
        <w:t>IMMAW STEM fest announcement and budget overview</w:t>
      </w:r>
    </w:p>
    <w:p w14:paraId="352781D1" w14:textId="77777777" w:rsidR="00CC6A84" w:rsidRDefault="00CC6A84" w:rsidP="00CC6A84">
      <w:pPr>
        <w:pStyle w:val="ListParagraph"/>
        <w:numPr>
          <w:ilvl w:val="0"/>
          <w:numId w:val="5"/>
        </w:numPr>
      </w:pPr>
      <w:r>
        <w:t xml:space="preserve">Next meeting: Monday, Nov. 12 from 2-4 pm, Carlisle Middle School. Special Feature: See a Scale-Up in action in Alison Mohr’s classroom. </w:t>
      </w:r>
      <w:r w:rsidR="006D43D7">
        <w:t>Plan to attend in-person!</w:t>
      </w:r>
    </w:p>
    <w:sectPr w:rsidR="00CC6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51D"/>
    <w:multiLevelType w:val="hybridMultilevel"/>
    <w:tmpl w:val="E99C9404"/>
    <w:lvl w:ilvl="0" w:tplc="0F5ED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225CA"/>
    <w:multiLevelType w:val="hybridMultilevel"/>
    <w:tmpl w:val="D47064B4"/>
    <w:lvl w:ilvl="0" w:tplc="E0D86F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536380"/>
    <w:multiLevelType w:val="hybridMultilevel"/>
    <w:tmpl w:val="63567902"/>
    <w:lvl w:ilvl="0" w:tplc="0FF0E3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903199"/>
    <w:multiLevelType w:val="hybridMultilevel"/>
    <w:tmpl w:val="7DD27DB4"/>
    <w:lvl w:ilvl="0" w:tplc="6A3025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6D5C5D"/>
    <w:multiLevelType w:val="hybridMultilevel"/>
    <w:tmpl w:val="9632720E"/>
    <w:lvl w:ilvl="0" w:tplc="D57A2B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78315F"/>
    <w:multiLevelType w:val="hybridMultilevel"/>
    <w:tmpl w:val="A89A9F24"/>
    <w:lvl w:ilvl="0" w:tplc="09D8E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526D9"/>
    <w:multiLevelType w:val="hybridMultilevel"/>
    <w:tmpl w:val="06BEF492"/>
    <w:lvl w:ilvl="0" w:tplc="613A7F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4DA2C30"/>
    <w:multiLevelType w:val="hybridMultilevel"/>
    <w:tmpl w:val="01DCB6D6"/>
    <w:lvl w:ilvl="0" w:tplc="B8CAD7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6F"/>
    <w:rsid w:val="00093FA4"/>
    <w:rsid w:val="00106935"/>
    <w:rsid w:val="006D43D7"/>
    <w:rsid w:val="007238DB"/>
    <w:rsid w:val="0076098F"/>
    <w:rsid w:val="008F3CB1"/>
    <w:rsid w:val="009A66A1"/>
    <w:rsid w:val="00B93548"/>
    <w:rsid w:val="00CB241B"/>
    <w:rsid w:val="00CC6A84"/>
    <w:rsid w:val="00D0776F"/>
    <w:rsid w:val="00E17068"/>
    <w:rsid w:val="00E9648F"/>
    <w:rsid w:val="00F12779"/>
    <w:rsid w:val="00F36F8E"/>
    <w:rsid w:val="00F7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79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BF2"/>
    <w:pPr>
      <w:ind w:left="720"/>
      <w:contextualSpacing/>
    </w:pPr>
  </w:style>
  <w:style w:type="paragraph" w:styleId="NoSpacing">
    <w:name w:val="No Spacing"/>
    <w:uiPriority w:val="1"/>
    <w:qFormat/>
    <w:rsid w:val="006D43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BF2"/>
    <w:pPr>
      <w:ind w:left="720"/>
      <w:contextualSpacing/>
    </w:pPr>
  </w:style>
  <w:style w:type="paragraph" w:styleId="NoSpacing">
    <w:name w:val="No Spacing"/>
    <w:uiPriority w:val="1"/>
    <w:qFormat/>
    <w:rsid w:val="006D43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Drake University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Drake University</dc:creator>
  <cp:lastModifiedBy>Drake University</cp:lastModifiedBy>
  <cp:revision>2</cp:revision>
  <dcterms:created xsi:type="dcterms:W3CDTF">2018-11-28T03:02:00Z</dcterms:created>
  <dcterms:modified xsi:type="dcterms:W3CDTF">2018-11-28T03:02:00Z</dcterms:modified>
</cp:coreProperties>
</file>