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5B" w:rsidRPr="00C10E58" w:rsidRDefault="00E9505B" w:rsidP="00C10E58">
      <w:pPr>
        <w:rPr>
          <w:b/>
          <w:sz w:val="28"/>
          <w:szCs w:val="28"/>
        </w:rPr>
      </w:pPr>
      <w:bookmarkStart w:id="0" w:name="_GoBack"/>
      <w:bookmarkEnd w:id="0"/>
      <w:r w:rsidRPr="00C10E58">
        <w:rPr>
          <w:b/>
          <w:sz w:val="28"/>
          <w:szCs w:val="28"/>
        </w:rPr>
        <w:t>SC STEM Hub Advisory Board Meeting Minutes</w:t>
      </w:r>
    </w:p>
    <w:p w:rsidR="00E9505B" w:rsidRDefault="00E9505B" w:rsidP="00E9505B">
      <w:r>
        <w:t>DATE: January 27, 2015</w:t>
      </w:r>
    </w:p>
    <w:p w:rsidR="00E9505B" w:rsidRDefault="00E9505B" w:rsidP="00E9505B">
      <w:r>
        <w:t>TIME: 9:30-11:30 AM</w:t>
      </w:r>
    </w:p>
    <w:p w:rsidR="00E9505B" w:rsidRDefault="00E9505B" w:rsidP="00E9505B">
      <w:r>
        <w:t>LOCATION: Grinnell College, Grinnell, IA</w:t>
      </w:r>
    </w:p>
    <w:p w:rsidR="00E9505B" w:rsidRDefault="00E9505B" w:rsidP="00E9505B">
      <w:pPr>
        <w:pStyle w:val="ListParagraph"/>
        <w:numPr>
          <w:ilvl w:val="0"/>
          <w:numId w:val="5"/>
        </w:numPr>
      </w:pPr>
      <w:r>
        <w:t xml:space="preserve">Members Present: Derry, </w:t>
      </w:r>
      <w:proofErr w:type="spellStart"/>
      <w:r>
        <w:t>Dhawan</w:t>
      </w:r>
      <w:proofErr w:type="spellEnd"/>
      <w:r>
        <w:t xml:space="preserve">, </w:t>
      </w:r>
      <w:proofErr w:type="spellStart"/>
      <w:r>
        <w:t>Hensen</w:t>
      </w:r>
      <w:proofErr w:type="spellEnd"/>
      <w:r>
        <w:t xml:space="preserve">, </w:t>
      </w:r>
      <w:proofErr w:type="spellStart"/>
      <w:r>
        <w:t>Henshaw</w:t>
      </w:r>
      <w:proofErr w:type="spellEnd"/>
      <w:r>
        <w:t xml:space="preserve">, Madison, Pattison, Peck, </w:t>
      </w:r>
      <w:proofErr w:type="spellStart"/>
      <w:r>
        <w:t>Sieck</w:t>
      </w:r>
      <w:proofErr w:type="spellEnd"/>
    </w:p>
    <w:p w:rsidR="00E9505B" w:rsidRDefault="00E9505B" w:rsidP="00E9505B">
      <w:pPr>
        <w:pStyle w:val="ListParagraph"/>
        <w:numPr>
          <w:ilvl w:val="0"/>
          <w:numId w:val="5"/>
        </w:numPr>
      </w:pPr>
      <w:r>
        <w:t xml:space="preserve">Members Absent: </w:t>
      </w:r>
      <w:proofErr w:type="spellStart"/>
      <w:r>
        <w:t>Bontrager</w:t>
      </w:r>
      <w:proofErr w:type="spellEnd"/>
      <w:r>
        <w:t xml:space="preserve">, Chai, Corbin, , Harrington, Singleton, </w:t>
      </w:r>
      <w:proofErr w:type="spellStart"/>
      <w:r>
        <w:t>Wigeland</w:t>
      </w:r>
      <w:proofErr w:type="spellEnd"/>
    </w:p>
    <w:p w:rsidR="00E9505B" w:rsidRDefault="00E9505B" w:rsidP="00E9505B">
      <w:pPr>
        <w:pStyle w:val="ListParagraph"/>
        <w:numPr>
          <w:ilvl w:val="0"/>
          <w:numId w:val="5"/>
        </w:numPr>
      </w:pPr>
      <w:r>
        <w:t xml:space="preserve">Special Guests: Angel Mendez, Kari </w:t>
      </w:r>
      <w:proofErr w:type="spellStart"/>
      <w:r>
        <w:t>Jarstorff</w:t>
      </w:r>
      <w:proofErr w:type="spellEnd"/>
    </w:p>
    <w:p w:rsidR="00E9505B" w:rsidRDefault="00D8493E" w:rsidP="00E9505B">
      <w:pPr>
        <w:pStyle w:val="ListParagraph"/>
        <w:numPr>
          <w:ilvl w:val="0"/>
          <w:numId w:val="5"/>
        </w:numPr>
      </w:pPr>
      <w:r>
        <w:t>Welcome by Sarah Derry</w:t>
      </w:r>
    </w:p>
    <w:p w:rsidR="00D8493E" w:rsidRDefault="00D8493E" w:rsidP="00D8493E">
      <w:pPr>
        <w:pStyle w:val="ListParagraph"/>
        <w:numPr>
          <w:ilvl w:val="0"/>
          <w:numId w:val="5"/>
        </w:numPr>
      </w:pPr>
      <w:r>
        <w:t>I’ll Make Me a World Education Day slide show</w:t>
      </w:r>
    </w:p>
    <w:p w:rsidR="00D8493E" w:rsidRDefault="00E9505B" w:rsidP="00E9505B">
      <w:pPr>
        <w:pStyle w:val="ListParagraph"/>
        <w:numPr>
          <w:ilvl w:val="0"/>
          <w:numId w:val="5"/>
        </w:numPr>
      </w:pPr>
      <w:r>
        <w:t>Minutes from November approved</w:t>
      </w:r>
    </w:p>
    <w:p w:rsidR="00D8493E" w:rsidRDefault="00E9505B" w:rsidP="00E9505B">
      <w:pPr>
        <w:pStyle w:val="ListParagraph"/>
        <w:numPr>
          <w:ilvl w:val="0"/>
          <w:numId w:val="5"/>
        </w:numPr>
      </w:pPr>
      <w:r>
        <w:t>STEM in your world</w:t>
      </w:r>
      <w:r w:rsidR="00D8493E">
        <w:br/>
        <w:t xml:space="preserve">a. </w:t>
      </w:r>
      <w:proofErr w:type="spellStart"/>
      <w:r>
        <w:t>Dhawan</w:t>
      </w:r>
      <w:proofErr w:type="spellEnd"/>
      <w:r w:rsidR="00D8493E">
        <w:t xml:space="preserve"> = 2 basic things; FIRST Lego League at State Championships at ISU; 3500 people; encouraged the Johnston t</w:t>
      </w:r>
      <w:r>
        <w:t>eachers to apply for scale-ups</w:t>
      </w:r>
    </w:p>
    <w:p w:rsidR="00D8493E" w:rsidRDefault="00D8493E" w:rsidP="00D8493E">
      <w:pPr>
        <w:pStyle w:val="ListParagraph"/>
        <w:ind w:left="1080"/>
      </w:pPr>
      <w:r>
        <w:t xml:space="preserve">B. </w:t>
      </w:r>
      <w:r w:rsidR="00E9505B">
        <w:t>Peck</w:t>
      </w:r>
      <w:r>
        <w:t xml:space="preserve"> = pushed out applications to AEA; Pi Day STEM Festival in Ottumwa; finished Scale-up reviews and getting ready to read applications</w:t>
      </w:r>
    </w:p>
    <w:p w:rsidR="00D8493E" w:rsidRDefault="00D8493E" w:rsidP="00D8493E">
      <w:pPr>
        <w:pStyle w:val="ListParagraph"/>
        <w:ind w:left="1080"/>
      </w:pPr>
      <w:r>
        <w:t xml:space="preserve">c. </w:t>
      </w:r>
      <w:proofErr w:type="spellStart"/>
      <w:r w:rsidR="00E9505B">
        <w:t>Sieck</w:t>
      </w:r>
      <w:proofErr w:type="spellEnd"/>
      <w:r>
        <w:t xml:space="preserve"> = has been in writing mode with graduate school letters and recs; also been writing grants; $800,000 + for grants for instruments</w:t>
      </w:r>
    </w:p>
    <w:p w:rsidR="000847D1" w:rsidRDefault="000847D1" w:rsidP="00D8493E">
      <w:pPr>
        <w:pStyle w:val="ListParagraph"/>
        <w:ind w:left="1080"/>
      </w:pPr>
      <w:r>
        <w:t xml:space="preserve">d. </w:t>
      </w:r>
      <w:r w:rsidR="00E9505B">
        <w:t>Pattison</w:t>
      </w:r>
      <w:r>
        <w:t xml:space="preserve"> = STEM pro</w:t>
      </w:r>
      <w:r w:rsidR="00E9505B">
        <w:t>fessional</w:t>
      </w:r>
      <w:r>
        <w:t xml:space="preserve"> </w:t>
      </w:r>
      <w:r w:rsidR="005774B0">
        <w:t>development</w:t>
      </w:r>
      <w:r w:rsidR="00E9505B">
        <w:t xml:space="preserve"> for Extension Staff. T</w:t>
      </w:r>
      <w:r>
        <w:t>hey want to plan another one, May, for summe</w:t>
      </w:r>
      <w:r w:rsidR="005774B0">
        <w:t xml:space="preserve">r interns, also, around the </w:t>
      </w:r>
      <w:r>
        <w:t>3</w:t>
      </w:r>
      <w:r w:rsidRPr="000847D1">
        <w:rPr>
          <w:vertAlign w:val="superscript"/>
        </w:rPr>
        <w:t>rd</w:t>
      </w:r>
      <w:r>
        <w:t xml:space="preserve"> week in May</w:t>
      </w:r>
    </w:p>
    <w:p w:rsidR="000847D1" w:rsidRDefault="005774B0" w:rsidP="00D8493E">
      <w:pPr>
        <w:pStyle w:val="ListParagraph"/>
        <w:ind w:left="1080"/>
      </w:pPr>
      <w:r>
        <w:t>e. Madison = hosted C</w:t>
      </w:r>
      <w:r w:rsidR="000847D1">
        <w:t xml:space="preserve">losing the Achievement Gap Forum, one of a series 43 percent African-Am; 72 percent in math; about the same in reading; looking at things to do. Links organized; had all the right people at the table. </w:t>
      </w:r>
      <w:r>
        <w:t xml:space="preserve">Also, Mary’s daughter Nia is going to be a representative for </w:t>
      </w:r>
      <w:proofErr w:type="spellStart"/>
      <w:r>
        <w:t>Loreal</w:t>
      </w:r>
      <w:proofErr w:type="spellEnd"/>
      <w:r>
        <w:t>, highlighting her work with kids and STEM for Diversity Week</w:t>
      </w:r>
    </w:p>
    <w:p w:rsidR="000847D1" w:rsidRDefault="000847D1" w:rsidP="00D8493E">
      <w:pPr>
        <w:pStyle w:val="ListParagraph"/>
        <w:ind w:left="1080"/>
      </w:pPr>
      <w:r>
        <w:t xml:space="preserve">f. </w:t>
      </w:r>
      <w:proofErr w:type="spellStart"/>
      <w:r w:rsidR="005774B0">
        <w:t>Henshaw</w:t>
      </w:r>
      <w:proofErr w:type="spellEnd"/>
      <w:r>
        <w:t xml:space="preserve"> = follow-up on Drake affiliate member in national library of med network; they’ve really started to push out webinar-based seminars open to educational systems. Just announced new series—very aggressive in terms of public education</w:t>
      </w:r>
    </w:p>
    <w:p w:rsidR="000847D1" w:rsidRDefault="000847D1" w:rsidP="00D8493E">
      <w:pPr>
        <w:pStyle w:val="ListParagraph"/>
        <w:ind w:left="1080"/>
      </w:pPr>
      <w:r>
        <w:t xml:space="preserve">g. </w:t>
      </w:r>
      <w:proofErr w:type="spellStart"/>
      <w:r w:rsidR="005774B0">
        <w:t>Hensen</w:t>
      </w:r>
      <w:proofErr w:type="spellEnd"/>
      <w:r>
        <w:t xml:space="preserve"> = participated in new STEM club students—40 students at first meeting; representing lots of areas; first meeting; very exciting; lots of pre-engineers; physics, math, bio—few folks in tech, also. Group scheduled meetings and FB set up. Contact for volunteers and such</w:t>
      </w:r>
    </w:p>
    <w:p w:rsidR="000847D1" w:rsidRDefault="000847D1" w:rsidP="000847D1">
      <w:pPr>
        <w:pStyle w:val="ListParagraph"/>
        <w:ind w:left="1080"/>
      </w:pPr>
      <w:r>
        <w:t xml:space="preserve">h. </w:t>
      </w:r>
      <w:proofErr w:type="spellStart"/>
      <w:r w:rsidR="005774B0">
        <w:t>McMahill</w:t>
      </w:r>
      <w:proofErr w:type="spellEnd"/>
      <w:r>
        <w:t xml:space="preserve"> = working on redirect</w:t>
      </w:r>
      <w:r w:rsidR="005774B0">
        <w:t>ing gift from Nationwide to do S</w:t>
      </w:r>
      <w:r>
        <w:t xml:space="preserve">TEM summer academies 2016-17. </w:t>
      </w:r>
      <w:proofErr w:type="gramStart"/>
      <w:r>
        <w:t>Wants to get s</w:t>
      </w:r>
      <w:r w:rsidR="005774B0">
        <w:t>tudents interested in teaching S</w:t>
      </w:r>
      <w:r>
        <w:t>TEM.</w:t>
      </w:r>
      <w:proofErr w:type="gramEnd"/>
      <w:r>
        <w:t xml:space="preserve"> Big gift and cover expenses of 2 events in 2 different years</w:t>
      </w:r>
    </w:p>
    <w:p w:rsidR="005774B0" w:rsidRDefault="005774B0" w:rsidP="005774B0">
      <w:pPr>
        <w:pStyle w:val="ListParagraph"/>
        <w:ind w:left="1080"/>
      </w:pPr>
      <w:proofErr w:type="spellStart"/>
      <w:proofErr w:type="gramStart"/>
      <w:r>
        <w:t>i</w:t>
      </w:r>
      <w:proofErr w:type="spellEnd"/>
      <w:proofErr w:type="gramEnd"/>
      <w:r>
        <w:t>. Derry</w:t>
      </w:r>
      <w:r w:rsidR="000847D1">
        <w:t>—Teacher Make and Take</w:t>
      </w:r>
      <w:r>
        <w:t xml:space="preserve"> at William was successful. </w:t>
      </w:r>
      <w:proofErr w:type="gramStart"/>
      <w:r>
        <w:t>Will be conducting a post-survey in the near future.</w:t>
      </w:r>
      <w:proofErr w:type="gramEnd"/>
    </w:p>
    <w:p w:rsidR="005774B0" w:rsidRDefault="005774B0" w:rsidP="005774B0">
      <w:pPr>
        <w:pStyle w:val="ListParagraph"/>
        <w:ind w:left="1080"/>
      </w:pPr>
    </w:p>
    <w:p w:rsidR="005774B0" w:rsidRDefault="005774B0" w:rsidP="005774B0">
      <w:pPr>
        <w:pStyle w:val="ListParagraph"/>
        <w:numPr>
          <w:ilvl w:val="0"/>
          <w:numId w:val="5"/>
        </w:numPr>
      </w:pPr>
      <w:r>
        <w:t>Mid-Year Report Review Goals</w:t>
      </w:r>
    </w:p>
    <w:p w:rsidR="005774B0" w:rsidRDefault="005774B0" w:rsidP="005774B0">
      <w:pPr>
        <w:pStyle w:val="ListParagraph"/>
        <w:numPr>
          <w:ilvl w:val="0"/>
          <w:numId w:val="6"/>
        </w:numPr>
      </w:pPr>
      <w:r>
        <w:t>Engage legislators and S</w:t>
      </w:r>
      <w:r w:rsidR="002E3731">
        <w:t xml:space="preserve">TEM affiliated groups and priorities for next year. </w:t>
      </w:r>
    </w:p>
    <w:p w:rsidR="002E3731" w:rsidRDefault="005774B0" w:rsidP="005774B0">
      <w:pPr>
        <w:pStyle w:val="ListParagraph"/>
        <w:numPr>
          <w:ilvl w:val="0"/>
          <w:numId w:val="6"/>
        </w:numPr>
      </w:pPr>
      <w:r>
        <w:t>Make workforce connections</w:t>
      </w:r>
    </w:p>
    <w:p w:rsidR="005774B0" w:rsidRDefault="005774B0" w:rsidP="005774B0">
      <w:pPr>
        <w:pStyle w:val="ListParagraph"/>
        <w:numPr>
          <w:ilvl w:val="0"/>
          <w:numId w:val="6"/>
        </w:numPr>
      </w:pPr>
      <w:r>
        <w:lastRenderedPageBreak/>
        <w:t>Invite legislatures to STEM festivals and events.</w:t>
      </w:r>
    </w:p>
    <w:p w:rsidR="002E3731" w:rsidRDefault="002A385B" w:rsidP="002A385B">
      <w:pPr>
        <w:pStyle w:val="ListParagraph"/>
        <w:numPr>
          <w:ilvl w:val="0"/>
          <w:numId w:val="6"/>
        </w:numPr>
      </w:pPr>
      <w:r>
        <w:t xml:space="preserve">STEM Day on Feb. 19. </w:t>
      </w:r>
      <w:proofErr w:type="gramStart"/>
      <w:r w:rsidR="002E3731">
        <w:t>HQ  wi</w:t>
      </w:r>
      <w:r>
        <w:t>ll</w:t>
      </w:r>
      <w:proofErr w:type="gramEnd"/>
      <w:r>
        <w:t xml:space="preserve"> send out invites; 10am-2pm. </w:t>
      </w:r>
      <w:r w:rsidR="002E3731">
        <w:t xml:space="preserve">Some media will be there. </w:t>
      </w:r>
      <w:r>
        <w:t>L</w:t>
      </w:r>
      <w:r w:rsidR="002E3731">
        <w:t xml:space="preserve">et Angel know you’re coming so that you can get an official nametag. </w:t>
      </w:r>
    </w:p>
    <w:p w:rsidR="002E3731" w:rsidRDefault="002A385B" w:rsidP="002A385B">
      <w:pPr>
        <w:pStyle w:val="ListParagraph"/>
        <w:numPr>
          <w:ilvl w:val="0"/>
          <w:numId w:val="6"/>
        </w:numPr>
      </w:pPr>
      <w:r>
        <w:t xml:space="preserve">Build relationships with area STEM groups, like </w:t>
      </w:r>
      <w:r w:rsidR="006872B9">
        <w:t>Area 515</w:t>
      </w:r>
      <w:r>
        <w:t xml:space="preserve">, Pi 515, </w:t>
      </w:r>
      <w:r w:rsidR="006872B9">
        <w:t xml:space="preserve">Kid Tech, ASAP, etc. </w:t>
      </w:r>
      <w:proofErr w:type="spellStart"/>
      <w:r>
        <w:t>Dehwan</w:t>
      </w:r>
      <w:proofErr w:type="spellEnd"/>
      <w:r>
        <w:t xml:space="preserve"> mentioned a major challenge for these folks is funding. How could we get some money to them? They need transportation, equipment and space. Mendez offered </w:t>
      </w:r>
      <w:r w:rsidR="006872B9">
        <w:t>a solution in the future with Seal of Approval. Having this might give the groups some leverage to acquire funding. MARCH launch for the application.</w:t>
      </w:r>
    </w:p>
    <w:p w:rsidR="002A385B" w:rsidRDefault="002A385B" w:rsidP="002A385B">
      <w:r>
        <w:t xml:space="preserve">     IX. Budget update</w:t>
      </w:r>
    </w:p>
    <w:p w:rsidR="002A385B" w:rsidRDefault="002A385B" w:rsidP="002A385B">
      <w:pPr>
        <w:pStyle w:val="ListParagraph"/>
        <w:numPr>
          <w:ilvl w:val="0"/>
          <w:numId w:val="4"/>
        </w:numPr>
      </w:pPr>
      <w:r>
        <w:t>W</w:t>
      </w:r>
      <w:r w:rsidR="00CB56F0">
        <w:t xml:space="preserve">e </w:t>
      </w:r>
      <w:r>
        <w:t>received $23,000 in addition funds from Mid-America. It d</w:t>
      </w:r>
      <w:r w:rsidR="00CB56F0">
        <w:t xml:space="preserve">oes not need to be spent by June 30. We don’t have the mad scramble at the end. </w:t>
      </w:r>
    </w:p>
    <w:p w:rsidR="002A385B" w:rsidRDefault="00CB56F0" w:rsidP="002A385B">
      <w:pPr>
        <w:pStyle w:val="ListParagraph"/>
        <w:numPr>
          <w:ilvl w:val="0"/>
          <w:numId w:val="4"/>
        </w:numPr>
      </w:pPr>
      <w:r>
        <w:t xml:space="preserve">We’ve had a couple of PLTW groups that had to decline the award, so money is coming back. </w:t>
      </w:r>
    </w:p>
    <w:p w:rsidR="002A385B" w:rsidRDefault="002A385B" w:rsidP="002A385B">
      <w:pPr>
        <w:pStyle w:val="ListParagraph"/>
        <w:numPr>
          <w:ilvl w:val="0"/>
          <w:numId w:val="4"/>
        </w:numPr>
      </w:pPr>
      <w:r>
        <w:t xml:space="preserve">Festivals are on target for budgeting. </w:t>
      </w:r>
      <w:r w:rsidR="00CB56F0">
        <w:t xml:space="preserve">We’ll have about 5,000 in remainder funds and we can carry them over for the summer. </w:t>
      </w:r>
    </w:p>
    <w:p w:rsidR="003922F7" w:rsidRDefault="002A385B" w:rsidP="00C10E58">
      <w:pPr>
        <w:pStyle w:val="ListParagraph"/>
        <w:numPr>
          <w:ilvl w:val="0"/>
          <w:numId w:val="4"/>
        </w:numPr>
      </w:pPr>
      <w:r>
        <w:t xml:space="preserve">For budget updates, check the website under the Advisory Board tab. </w:t>
      </w:r>
      <w:r w:rsidR="00C10E58">
        <w:br/>
      </w:r>
    </w:p>
    <w:p w:rsidR="003922F7" w:rsidRDefault="00A560EE" w:rsidP="003922F7">
      <w:pPr>
        <w:pStyle w:val="ListParagraph"/>
        <w:numPr>
          <w:ilvl w:val="0"/>
          <w:numId w:val="12"/>
        </w:numPr>
      </w:pPr>
      <w:proofErr w:type="spellStart"/>
      <w:r>
        <w:t>Hyperstream</w:t>
      </w:r>
      <w:proofErr w:type="spellEnd"/>
      <w:r>
        <w:t xml:space="preserve"> at PCM = </w:t>
      </w:r>
      <w:r w:rsidR="003922F7">
        <w:t xml:space="preserve">resolving question regarding </w:t>
      </w:r>
      <w:proofErr w:type="spellStart"/>
      <w:r w:rsidR="003922F7">
        <w:t>Hyperstream</w:t>
      </w:r>
      <w:proofErr w:type="spellEnd"/>
      <w:r w:rsidR="003922F7">
        <w:t xml:space="preserve"> awardee </w:t>
      </w:r>
    </w:p>
    <w:p w:rsidR="003922F7" w:rsidRDefault="003922F7" w:rsidP="003922F7">
      <w:pPr>
        <w:pStyle w:val="ListParagraph"/>
        <w:numPr>
          <w:ilvl w:val="0"/>
          <w:numId w:val="12"/>
        </w:numPr>
      </w:pPr>
      <w:r>
        <w:t>Remaining funds discussion</w:t>
      </w:r>
    </w:p>
    <w:p w:rsidR="003922F7" w:rsidRDefault="003922F7" w:rsidP="003922F7">
      <w:pPr>
        <w:pStyle w:val="ListParagraph"/>
        <w:numPr>
          <w:ilvl w:val="0"/>
          <w:numId w:val="13"/>
        </w:numPr>
      </w:pPr>
      <w:proofErr w:type="spellStart"/>
      <w:r>
        <w:t>Dhewan</w:t>
      </w:r>
      <w:proofErr w:type="spellEnd"/>
      <w:r>
        <w:t>—Why not allow them to be used at the discretion of the board. More could go toward innovation.</w:t>
      </w:r>
    </w:p>
    <w:p w:rsidR="00C10E58" w:rsidRDefault="003922F7" w:rsidP="003922F7">
      <w:pPr>
        <w:pStyle w:val="ListParagraph"/>
        <w:numPr>
          <w:ilvl w:val="0"/>
          <w:numId w:val="12"/>
        </w:numPr>
      </w:pPr>
      <w:r>
        <w:t>Scale-Up Progress</w:t>
      </w:r>
    </w:p>
    <w:p w:rsidR="007543DB" w:rsidRDefault="00C10E58" w:rsidP="00C10E58">
      <w:pPr>
        <w:pStyle w:val="ListParagraph"/>
        <w:numPr>
          <w:ilvl w:val="0"/>
          <w:numId w:val="14"/>
        </w:numPr>
      </w:pPr>
      <w:r>
        <w:t xml:space="preserve">Application has 31 questions, of which only 3 are open-ended. 600 words is the max. There’s also a letter of commitment involved. </w:t>
      </w:r>
      <w:r w:rsidR="00AB504B">
        <w:t xml:space="preserve"> </w:t>
      </w:r>
    </w:p>
    <w:p w:rsidR="00C10E58" w:rsidRDefault="00C10E58" w:rsidP="00C10E58">
      <w:pPr>
        <w:pStyle w:val="ListParagraph"/>
        <w:numPr>
          <w:ilvl w:val="0"/>
          <w:numId w:val="14"/>
        </w:numPr>
      </w:pPr>
      <w:r>
        <w:t>The Board would like some details on who is using and how they are using Defined STEM.</w:t>
      </w:r>
    </w:p>
    <w:p w:rsidR="00C10E58" w:rsidRDefault="00C10E58" w:rsidP="00C10E58">
      <w:pPr>
        <w:pStyle w:val="ListParagraph"/>
        <w:numPr>
          <w:ilvl w:val="0"/>
          <w:numId w:val="14"/>
        </w:numPr>
      </w:pPr>
      <w:r>
        <w:t xml:space="preserve">There’s a rubric that makes scoring simple and priorities clear. </w:t>
      </w:r>
    </w:p>
    <w:p w:rsidR="00C10E58" w:rsidRDefault="00C10E58" w:rsidP="00C10E58">
      <w:pPr>
        <w:pStyle w:val="ListParagraph"/>
        <w:numPr>
          <w:ilvl w:val="0"/>
          <w:numId w:val="14"/>
        </w:numPr>
      </w:pPr>
      <w:r>
        <w:t>Derry would like to visit meetings and talk about Scale-Ups. AEAs are publicizing it, also.</w:t>
      </w:r>
    </w:p>
    <w:p w:rsidR="00656C9E" w:rsidRDefault="00C10E58" w:rsidP="00C10E58">
      <w:pPr>
        <w:pStyle w:val="ListParagraph"/>
        <w:numPr>
          <w:ilvl w:val="0"/>
          <w:numId w:val="14"/>
        </w:numPr>
      </w:pPr>
      <w:r>
        <w:t xml:space="preserve">There was a request to create a </w:t>
      </w:r>
      <w:r w:rsidR="00656C9E">
        <w:t>social message system of tweeting and such</w:t>
      </w:r>
      <w:r>
        <w:t xml:space="preserve"> that members could use</w:t>
      </w:r>
      <w:r w:rsidR="00656C9E">
        <w:t>.</w:t>
      </w:r>
    </w:p>
    <w:p w:rsidR="00C10E58" w:rsidRDefault="00C10E58" w:rsidP="00C10E58">
      <w:pPr>
        <w:pStyle w:val="ListParagraph"/>
        <w:numPr>
          <w:ilvl w:val="0"/>
          <w:numId w:val="14"/>
        </w:numPr>
      </w:pPr>
      <w:r>
        <w:t>Applications are due March 9; announcements to  be made March 30</w:t>
      </w:r>
    </w:p>
    <w:p w:rsidR="00C10E58" w:rsidRDefault="00C10E58" w:rsidP="00C10E58">
      <w:pPr>
        <w:pStyle w:val="ListParagraph"/>
        <w:numPr>
          <w:ilvl w:val="0"/>
          <w:numId w:val="14"/>
        </w:numPr>
      </w:pPr>
      <w:r>
        <w:t xml:space="preserve">During the February meeting, we’ll discuss priorities and ranking for Scale-up funding. During the March 24 meeting, we’ll discuss who will and will not receive funds. </w:t>
      </w:r>
    </w:p>
    <w:p w:rsidR="00C10E58" w:rsidRDefault="00C10E58" w:rsidP="00C10E58">
      <w:pPr>
        <w:pStyle w:val="ListParagraph"/>
        <w:numPr>
          <w:ilvl w:val="0"/>
          <w:numId w:val="14"/>
        </w:numPr>
      </w:pPr>
      <w:r>
        <w:t>March 30 State-wide STEM Summit at the Iowa Events Center from 8:30-4:30. Please try to come!</w:t>
      </w:r>
    </w:p>
    <w:p w:rsidR="001B2E72" w:rsidRDefault="001B2E72" w:rsidP="00C10E58">
      <w:pPr>
        <w:pStyle w:val="ListParagraph"/>
        <w:numPr>
          <w:ilvl w:val="0"/>
          <w:numId w:val="12"/>
        </w:numPr>
      </w:pPr>
      <w:r>
        <w:t>Adjou</w:t>
      </w:r>
      <w:r w:rsidR="00C10E58">
        <w:t>rnment and tour of Grinnell College’s STEM departments</w:t>
      </w:r>
    </w:p>
    <w:p w:rsidR="00C10E58" w:rsidRDefault="00C10E58" w:rsidP="00C10E58">
      <w:pPr>
        <w:pStyle w:val="ListParagraph"/>
        <w:ind w:left="1080"/>
      </w:pPr>
    </w:p>
    <w:sectPr w:rsidR="00C10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02A0"/>
    <w:multiLevelType w:val="hybridMultilevel"/>
    <w:tmpl w:val="6B1EC4A6"/>
    <w:lvl w:ilvl="0" w:tplc="0409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52ED7"/>
    <w:multiLevelType w:val="hybridMultilevel"/>
    <w:tmpl w:val="23C255CA"/>
    <w:lvl w:ilvl="0" w:tplc="170A2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5620D"/>
    <w:multiLevelType w:val="hybridMultilevel"/>
    <w:tmpl w:val="90AC8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76DE6"/>
    <w:multiLevelType w:val="hybridMultilevel"/>
    <w:tmpl w:val="C2828E8C"/>
    <w:lvl w:ilvl="0" w:tplc="60E49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F110F"/>
    <w:multiLevelType w:val="hybridMultilevel"/>
    <w:tmpl w:val="3E163A36"/>
    <w:lvl w:ilvl="0" w:tplc="ECA4E62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E0958"/>
    <w:multiLevelType w:val="hybridMultilevel"/>
    <w:tmpl w:val="267A666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504755"/>
    <w:multiLevelType w:val="hybridMultilevel"/>
    <w:tmpl w:val="838C0F48"/>
    <w:lvl w:ilvl="0" w:tplc="0409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C0A74"/>
    <w:multiLevelType w:val="hybridMultilevel"/>
    <w:tmpl w:val="F348AE1E"/>
    <w:lvl w:ilvl="0" w:tplc="62BE858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1318F5"/>
    <w:multiLevelType w:val="hybridMultilevel"/>
    <w:tmpl w:val="D31C98AE"/>
    <w:lvl w:ilvl="0" w:tplc="70C804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0D098B"/>
    <w:multiLevelType w:val="hybridMultilevel"/>
    <w:tmpl w:val="640CAD9E"/>
    <w:lvl w:ilvl="0" w:tplc="BAD29C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302D66"/>
    <w:multiLevelType w:val="hybridMultilevel"/>
    <w:tmpl w:val="96A4BB54"/>
    <w:lvl w:ilvl="0" w:tplc="6FD810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6513C7"/>
    <w:multiLevelType w:val="hybridMultilevel"/>
    <w:tmpl w:val="48F43C68"/>
    <w:lvl w:ilvl="0" w:tplc="8D2C4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76DA4"/>
    <w:multiLevelType w:val="hybridMultilevel"/>
    <w:tmpl w:val="85942636"/>
    <w:lvl w:ilvl="0" w:tplc="66B4985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3695B"/>
    <w:multiLevelType w:val="hybridMultilevel"/>
    <w:tmpl w:val="CBEE1A06"/>
    <w:lvl w:ilvl="0" w:tplc="B7DE65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  <w:num w:numId="12">
    <w:abstractNumId w:val="1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3E"/>
    <w:rsid w:val="000847D1"/>
    <w:rsid w:val="001B2E72"/>
    <w:rsid w:val="002A385B"/>
    <w:rsid w:val="002E3731"/>
    <w:rsid w:val="003922F7"/>
    <w:rsid w:val="005774B0"/>
    <w:rsid w:val="00656C9E"/>
    <w:rsid w:val="006872B9"/>
    <w:rsid w:val="007543DB"/>
    <w:rsid w:val="00A560EE"/>
    <w:rsid w:val="00AB504B"/>
    <w:rsid w:val="00BC1E0E"/>
    <w:rsid w:val="00C10E58"/>
    <w:rsid w:val="00C578EB"/>
    <w:rsid w:val="00CB56F0"/>
    <w:rsid w:val="00D8493E"/>
    <w:rsid w:val="00D97B37"/>
    <w:rsid w:val="00E9505B"/>
    <w:rsid w:val="00F6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Drake University</dc:creator>
  <cp:lastModifiedBy>Drake University</cp:lastModifiedBy>
  <cp:revision>2</cp:revision>
  <dcterms:created xsi:type="dcterms:W3CDTF">2015-02-25T19:10:00Z</dcterms:created>
  <dcterms:modified xsi:type="dcterms:W3CDTF">2015-02-25T19:10:00Z</dcterms:modified>
</cp:coreProperties>
</file>