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86" w:rsidRPr="009077AA" w:rsidRDefault="00461F86" w:rsidP="00461F86">
      <w:pPr>
        <w:jc w:val="center"/>
        <w:rPr>
          <w:b/>
          <w:sz w:val="28"/>
          <w:szCs w:val="28"/>
        </w:rPr>
      </w:pPr>
      <w:r w:rsidRPr="009077AA">
        <w:rPr>
          <w:b/>
          <w:sz w:val="28"/>
          <w:szCs w:val="28"/>
        </w:rPr>
        <w:t>SC STEM A</w:t>
      </w:r>
      <w:r>
        <w:rPr>
          <w:b/>
          <w:sz w:val="28"/>
          <w:szCs w:val="28"/>
        </w:rPr>
        <w:t>dvisory Board Meeting</w:t>
      </w:r>
      <w:r>
        <w:rPr>
          <w:b/>
          <w:sz w:val="28"/>
          <w:szCs w:val="28"/>
        </w:rPr>
        <w:br/>
      </w:r>
      <w:r w:rsidR="00F41101">
        <w:rPr>
          <w:b/>
          <w:sz w:val="28"/>
          <w:szCs w:val="28"/>
        </w:rPr>
        <w:t>August 8, 2014</w:t>
      </w:r>
    </w:p>
    <w:p w:rsidR="00461F86" w:rsidRDefault="00000A69" w:rsidP="00461F86">
      <w:pPr>
        <w:pStyle w:val="ListParagraph"/>
        <w:numPr>
          <w:ilvl w:val="0"/>
          <w:numId w:val="3"/>
        </w:numPr>
      </w:pPr>
      <w:r>
        <w:t>Members Present:</w:t>
      </w:r>
      <w:r w:rsidR="00461F86">
        <w:t xml:space="preserve"> </w:t>
      </w:r>
      <w:proofErr w:type="spellStart"/>
      <w:r w:rsidRPr="00000A69">
        <w:t>Bontrager</w:t>
      </w:r>
      <w:proofErr w:type="spellEnd"/>
      <w:r>
        <w:t xml:space="preserve">, </w:t>
      </w:r>
      <w:r w:rsidR="00461F86" w:rsidRPr="00000A69">
        <w:t xml:space="preserve">Corbin, </w:t>
      </w:r>
      <w:r w:rsidRPr="00000A69">
        <w:t>Deegan</w:t>
      </w:r>
      <w:r>
        <w:t xml:space="preserve">, </w:t>
      </w:r>
      <w:proofErr w:type="spellStart"/>
      <w:r w:rsidR="00461F86" w:rsidRPr="00000A69">
        <w:t>Dhawan</w:t>
      </w:r>
      <w:proofErr w:type="spellEnd"/>
      <w:r w:rsidR="00461F86" w:rsidRPr="00000A69">
        <w:t>, Derry</w:t>
      </w:r>
      <w:r w:rsidRPr="00000A69">
        <w:t xml:space="preserve">, </w:t>
      </w:r>
      <w:r w:rsidRPr="00000A69">
        <w:t>Harrington</w:t>
      </w:r>
      <w:r>
        <w:t xml:space="preserve">, </w:t>
      </w:r>
      <w:r w:rsidR="00461F86" w:rsidRPr="00000A69">
        <w:t>Henson, Pattison</w:t>
      </w:r>
      <w:r w:rsidR="0044393C" w:rsidRPr="00000A69">
        <w:t>, Peck</w:t>
      </w:r>
      <w:r w:rsidR="00727BD2" w:rsidRPr="00000A69">
        <w:t>,</w:t>
      </w:r>
      <w:r w:rsidRPr="00000A69">
        <w:t xml:space="preserve"> </w:t>
      </w:r>
      <w:r w:rsidR="006E7BBD" w:rsidRPr="00000A69">
        <w:t>Wayne</w:t>
      </w:r>
    </w:p>
    <w:p w:rsidR="0044393C" w:rsidRDefault="0044393C" w:rsidP="00461F86">
      <w:pPr>
        <w:pStyle w:val="ListParagraph"/>
        <w:numPr>
          <w:ilvl w:val="0"/>
          <w:numId w:val="3"/>
        </w:numPr>
      </w:pPr>
      <w:r>
        <w:t>Members Absent:</w:t>
      </w:r>
      <w:r w:rsidR="00000A69">
        <w:t xml:space="preserve"> Chai, </w:t>
      </w:r>
      <w:proofErr w:type="spellStart"/>
      <w:r w:rsidR="00000A69">
        <w:t>He</w:t>
      </w:r>
      <w:r w:rsidR="00727BD2">
        <w:t>nshaw</w:t>
      </w:r>
      <w:proofErr w:type="spellEnd"/>
      <w:r w:rsidR="00F41101">
        <w:t xml:space="preserve">, </w:t>
      </w:r>
      <w:proofErr w:type="spellStart"/>
      <w:r w:rsidR="00F41101" w:rsidRPr="00000A69">
        <w:t>Wigeland</w:t>
      </w:r>
      <w:proofErr w:type="spellEnd"/>
      <w:r w:rsidRPr="00000A69">
        <w:t>,</w:t>
      </w:r>
      <w:r>
        <w:rPr>
          <w:i/>
        </w:rPr>
        <w:t xml:space="preserve"> </w:t>
      </w:r>
    </w:p>
    <w:p w:rsidR="00461F86" w:rsidRDefault="0044393C" w:rsidP="00461F86">
      <w:pPr>
        <w:pStyle w:val="ListParagraph"/>
        <w:numPr>
          <w:ilvl w:val="0"/>
          <w:numId w:val="3"/>
        </w:numPr>
      </w:pPr>
      <w:r>
        <w:t xml:space="preserve">Special Guest: </w:t>
      </w:r>
      <w:proofErr w:type="spellStart"/>
      <w:r>
        <w:t>Rainkin</w:t>
      </w:r>
      <w:proofErr w:type="spellEnd"/>
      <w:r w:rsidR="00461F86">
        <w:br/>
      </w:r>
    </w:p>
    <w:p w:rsidR="00461F86" w:rsidRDefault="00A732BC" w:rsidP="00461F86">
      <w:pPr>
        <w:pStyle w:val="ListParagraph"/>
        <w:numPr>
          <w:ilvl w:val="0"/>
          <w:numId w:val="3"/>
        </w:numPr>
      </w:pPr>
      <w:r>
        <w:t>General Introductions for New Members</w:t>
      </w:r>
    </w:p>
    <w:p w:rsidR="00393A49" w:rsidRDefault="00A732BC" w:rsidP="00F41101">
      <w:pPr>
        <w:pStyle w:val="ListParagraph"/>
        <w:numPr>
          <w:ilvl w:val="0"/>
          <w:numId w:val="15"/>
        </w:numPr>
      </w:pPr>
      <w:r>
        <w:t>Very soon, the Board needs to elect</w:t>
      </w:r>
      <w:r w:rsidR="0044393C">
        <w:t xml:space="preserve"> a new</w:t>
      </w:r>
      <w:r>
        <w:t xml:space="preserve"> chairperson for the committee. That person a</w:t>
      </w:r>
      <w:r w:rsidR="0044393C">
        <w:t xml:space="preserve">cts as a </w:t>
      </w:r>
      <w:r>
        <w:t>liaison</w:t>
      </w:r>
      <w:r w:rsidR="0044393C">
        <w:t xml:space="preserve"> between the state </w:t>
      </w:r>
      <w:proofErr w:type="gramStart"/>
      <w:r w:rsidR="0044393C">
        <w:t>di</w:t>
      </w:r>
      <w:r>
        <w:t>scussion</w:t>
      </w:r>
      <w:proofErr w:type="gramEnd"/>
      <w:r>
        <w:t xml:space="preserve"> of the board to ours. T</w:t>
      </w:r>
      <w:r w:rsidR="0044393C">
        <w:t>hat individual also collects information on Sarah</w:t>
      </w:r>
      <w:r>
        <w:t xml:space="preserve"> for evaluation purposes and participates in a monthly teleconference.</w:t>
      </w:r>
      <w:r w:rsidR="0044393C">
        <w:t xml:space="preserve"> </w:t>
      </w:r>
    </w:p>
    <w:p w:rsidR="0044393C" w:rsidRDefault="0044393C" w:rsidP="00F41101">
      <w:pPr>
        <w:pStyle w:val="ListParagraph"/>
        <w:numPr>
          <w:ilvl w:val="0"/>
          <w:numId w:val="15"/>
        </w:numPr>
      </w:pPr>
      <w:r>
        <w:t>Derry—manager, background in teaching and bio research, enjoys talking to people about science and wanted to do work with education outreach</w:t>
      </w:r>
    </w:p>
    <w:p w:rsidR="0044393C" w:rsidRDefault="00A732BC" w:rsidP="00F41101">
      <w:pPr>
        <w:pStyle w:val="ListParagraph"/>
        <w:numPr>
          <w:ilvl w:val="0"/>
          <w:numId w:val="15"/>
        </w:numPr>
      </w:pPr>
      <w:r>
        <w:t>Pattison—ISU E</w:t>
      </w:r>
      <w:r w:rsidR="0044393C">
        <w:t xml:space="preserve">xtension and </w:t>
      </w:r>
      <w:r>
        <w:t>Youth O</w:t>
      </w:r>
      <w:r w:rsidR="0044393C">
        <w:t>utreach</w:t>
      </w:r>
      <w:r>
        <w:t xml:space="preserve"> Specialist. Has been </w:t>
      </w:r>
      <w:r w:rsidR="0044393C">
        <w:t xml:space="preserve">working with </w:t>
      </w:r>
      <w:r>
        <w:t xml:space="preserve">youth for 20 years in Minnesota and Iowa through 4-H and K-12 systems. </w:t>
      </w:r>
      <w:r w:rsidR="0044393C">
        <w:t>STEM is priority area</w:t>
      </w:r>
      <w:r>
        <w:t xml:space="preserve"> for her.</w:t>
      </w:r>
    </w:p>
    <w:p w:rsidR="00857003" w:rsidRDefault="00857003" w:rsidP="00F41101">
      <w:pPr>
        <w:pStyle w:val="ListParagraph"/>
        <w:numPr>
          <w:ilvl w:val="0"/>
          <w:numId w:val="15"/>
        </w:numPr>
      </w:pPr>
      <w:r>
        <w:t>Harrington—</w:t>
      </w:r>
      <w:r w:rsidRPr="00A732BC">
        <w:rPr>
          <w:i/>
        </w:rPr>
        <w:t>Bus</w:t>
      </w:r>
      <w:r w:rsidR="00A732BC">
        <w:rPr>
          <w:i/>
        </w:rPr>
        <w:t>iness</w:t>
      </w:r>
      <w:r w:rsidRPr="00A732BC">
        <w:rPr>
          <w:i/>
        </w:rPr>
        <w:t xml:space="preserve"> Record</w:t>
      </w:r>
      <w:r>
        <w:t xml:space="preserve">, </w:t>
      </w:r>
      <w:r w:rsidR="00A732BC">
        <w:t xml:space="preserve">Senior Editor. Has a </w:t>
      </w:r>
      <w:r>
        <w:t>love for technology, The T Sector magazine, moved 10 years ago, published first Innovation Iowa to raise awareness about tech, STEM chapter that focuses on STEM careers, passion of hers and wanted to get involved</w:t>
      </w:r>
    </w:p>
    <w:p w:rsidR="00857003" w:rsidRDefault="00A732BC" w:rsidP="00F41101">
      <w:pPr>
        <w:pStyle w:val="ListParagraph"/>
        <w:numPr>
          <w:ilvl w:val="0"/>
          <w:numId w:val="15"/>
        </w:numPr>
      </w:pPr>
      <w:r>
        <w:t xml:space="preserve">Jerry </w:t>
      </w:r>
      <w:proofErr w:type="spellStart"/>
      <w:r>
        <w:t>Degan</w:t>
      </w:r>
      <w:proofErr w:type="spellEnd"/>
      <w:r>
        <w:t>—P</w:t>
      </w:r>
      <w:r w:rsidR="00857003">
        <w:t xml:space="preserve">resident </w:t>
      </w:r>
      <w:r>
        <w:t xml:space="preserve">of </w:t>
      </w:r>
      <w:r w:rsidR="00857003">
        <w:t>Dowling for last 15 years, long-time teacher, doc</w:t>
      </w:r>
      <w:r>
        <w:t>torate from</w:t>
      </w:r>
      <w:r w:rsidR="00857003">
        <w:t xml:space="preserve"> Drake, studied ICN, followed t</w:t>
      </w:r>
      <w:r>
        <w:t>echnology and now chasing STEM. Dowling has</w:t>
      </w:r>
      <w:r w:rsidR="00857003">
        <w:t xml:space="preserve"> a </w:t>
      </w:r>
      <w:r>
        <w:t xml:space="preserve">dedicated STEM director and </w:t>
      </w:r>
      <w:r w:rsidR="00857003">
        <w:t>added PL</w:t>
      </w:r>
      <w:r w:rsidR="00000A69">
        <w:t>T</w:t>
      </w:r>
      <w:r>
        <w:t>W with 200 kids. There’s an e</w:t>
      </w:r>
      <w:r w:rsidR="00857003">
        <w:t>mphasis on STEM.</w:t>
      </w:r>
    </w:p>
    <w:p w:rsidR="00857003" w:rsidRDefault="00A732BC" w:rsidP="00F41101">
      <w:pPr>
        <w:pStyle w:val="ListParagraph"/>
        <w:numPr>
          <w:ilvl w:val="0"/>
          <w:numId w:val="15"/>
        </w:numPr>
      </w:pPr>
      <w:proofErr w:type="spellStart"/>
      <w:r>
        <w:t>Rainkin</w:t>
      </w:r>
      <w:proofErr w:type="spellEnd"/>
      <w:r>
        <w:t xml:space="preserve">—Assistant </w:t>
      </w:r>
      <w:r w:rsidR="00857003">
        <w:t>Director for Dev</w:t>
      </w:r>
      <w:r>
        <w:t>elopment</w:t>
      </w:r>
      <w:r w:rsidR="00857003">
        <w:t>. S</w:t>
      </w:r>
      <w:r>
        <w:t>he s</w:t>
      </w:r>
      <w:r w:rsidR="00857003">
        <w:t xml:space="preserve">upports hubs and brings together business and </w:t>
      </w:r>
      <w:r w:rsidR="00000A69">
        <w:t>industry</w:t>
      </w:r>
      <w:r w:rsidR="00857003">
        <w:t xml:space="preserve"> as </w:t>
      </w:r>
      <w:r w:rsidR="00722EB1">
        <w:t>a whole. She has k</w:t>
      </w:r>
      <w:r w:rsidR="00000A69">
        <w:t>ids in schools, sees first-</w:t>
      </w:r>
      <w:r w:rsidR="00857003">
        <w:t xml:space="preserve">hand what happens in the schools, </w:t>
      </w:r>
      <w:r w:rsidR="00722EB1">
        <w:t xml:space="preserve">and excited to see all of the growth. </w:t>
      </w:r>
    </w:p>
    <w:p w:rsidR="00857003" w:rsidRDefault="00722EB1" w:rsidP="00F41101">
      <w:pPr>
        <w:pStyle w:val="ListParagraph"/>
        <w:numPr>
          <w:ilvl w:val="0"/>
          <w:numId w:val="15"/>
        </w:numPr>
      </w:pPr>
      <w:proofErr w:type="spellStart"/>
      <w:r>
        <w:t>Dhawan</w:t>
      </w:r>
      <w:proofErr w:type="spellEnd"/>
      <w:r>
        <w:t xml:space="preserve">—His engagement in STEM began </w:t>
      </w:r>
      <w:r w:rsidR="00857003">
        <w:t xml:space="preserve">from </w:t>
      </w:r>
      <w:r>
        <w:t xml:space="preserve">his own </w:t>
      </w:r>
      <w:proofErr w:type="gramStart"/>
      <w:r>
        <w:t>kids</w:t>
      </w:r>
      <w:proofErr w:type="gramEnd"/>
      <w:r>
        <w:t xml:space="preserve"> interest. Interested in </w:t>
      </w:r>
      <w:r w:rsidR="00857003">
        <w:t>trying to</w:t>
      </w:r>
      <w:r>
        <w:t xml:space="preserve"> raise entrepreneurial efforts and getting to </w:t>
      </w:r>
      <w:r w:rsidR="00857003">
        <w:t>the next step—somewhere between h</w:t>
      </w:r>
      <w:r w:rsidR="00000A69">
        <w:t xml:space="preserve">igh </w:t>
      </w:r>
      <w:r w:rsidR="00857003">
        <w:t>s</w:t>
      </w:r>
      <w:r w:rsidR="00000A69">
        <w:t>chool</w:t>
      </w:r>
      <w:r w:rsidR="00857003">
        <w:t xml:space="preserve"> and </w:t>
      </w:r>
      <w:r w:rsidR="00ED50F7">
        <w:t>college where the idea</w:t>
      </w:r>
      <w:r>
        <w:t>tion of creation begins. Has been on the B</w:t>
      </w:r>
      <w:r w:rsidR="00ED50F7">
        <w:t>oard for 3 years</w:t>
      </w:r>
      <w:r>
        <w:t>.</w:t>
      </w:r>
    </w:p>
    <w:p w:rsidR="00ED50F7" w:rsidRDefault="00000A69" w:rsidP="00F41101">
      <w:pPr>
        <w:pStyle w:val="ListParagraph"/>
        <w:numPr>
          <w:ilvl w:val="0"/>
          <w:numId w:val="15"/>
        </w:numPr>
      </w:pPr>
      <w:proofErr w:type="spellStart"/>
      <w:r>
        <w:t>Hensen</w:t>
      </w:r>
      <w:proofErr w:type="spellEnd"/>
      <w:r>
        <w:t>—DMACC Arts and Sciences Dean</w:t>
      </w:r>
      <w:r w:rsidR="00722EB1">
        <w:t>; board member for 3 years. She w</w:t>
      </w:r>
      <w:r w:rsidR="00ED50F7">
        <w:t>orks with sci</w:t>
      </w:r>
      <w:r>
        <w:t>ence</w:t>
      </w:r>
      <w:r w:rsidR="00ED50F7">
        <w:t>, eng</w:t>
      </w:r>
      <w:r>
        <w:t>ineering</w:t>
      </w:r>
      <w:r w:rsidR="00ED50F7">
        <w:t xml:space="preserve">, </w:t>
      </w:r>
      <w:r>
        <w:t xml:space="preserve">and </w:t>
      </w:r>
      <w:r w:rsidR="00ED50F7">
        <w:t>tech</w:t>
      </w:r>
      <w:r>
        <w:t>nology,</w:t>
      </w:r>
      <w:r w:rsidR="00ED50F7">
        <w:t xml:space="preserve"> and keeps them abreast</w:t>
      </w:r>
      <w:r>
        <w:t xml:space="preserve"> of developments. Chairs DMACC </w:t>
      </w:r>
      <w:r w:rsidR="00722EB1">
        <w:t xml:space="preserve">STEM </w:t>
      </w:r>
      <w:r>
        <w:t>council; DMACC president sits on the State Advisory Board.</w:t>
      </w:r>
      <w:r w:rsidR="00722EB1">
        <w:t xml:space="preserve"> </w:t>
      </w:r>
      <w:r>
        <w:t xml:space="preserve"> </w:t>
      </w:r>
    </w:p>
    <w:p w:rsidR="00ED50F7" w:rsidRDefault="00722EB1" w:rsidP="00F41101">
      <w:pPr>
        <w:pStyle w:val="ListParagraph"/>
        <w:numPr>
          <w:ilvl w:val="0"/>
          <w:numId w:val="15"/>
        </w:numPr>
      </w:pPr>
      <w:r>
        <w:t xml:space="preserve">Peck—AEA Science Specialist; </w:t>
      </w:r>
      <w:r w:rsidR="00000A69">
        <w:t>second</w:t>
      </w:r>
      <w:r w:rsidR="00ED50F7">
        <w:t xml:space="preserve"> year</w:t>
      </w:r>
      <w:r w:rsidR="00000A69">
        <w:t xml:space="preserve"> on Board</w:t>
      </w:r>
      <w:r>
        <w:t>. She’s t</w:t>
      </w:r>
      <w:r w:rsidR="00000A69">
        <w:t>aught middle school</w:t>
      </w:r>
      <w:r w:rsidR="00ED50F7">
        <w:t xml:space="preserve"> sci</w:t>
      </w:r>
      <w:r w:rsidR="00000A69">
        <w:t>ence</w:t>
      </w:r>
      <w:r w:rsidR="00ED50F7">
        <w:t xml:space="preserve">, wants to keep teachers informed of opportunities </w:t>
      </w:r>
      <w:r>
        <w:t xml:space="preserve">that come from this initiative and </w:t>
      </w:r>
      <w:r w:rsidR="00ED50F7">
        <w:t>enjoys the STEM festivals</w:t>
      </w:r>
      <w:r>
        <w:t>.</w:t>
      </w:r>
    </w:p>
    <w:p w:rsidR="00ED50F7" w:rsidRDefault="00ED50F7" w:rsidP="00F41101">
      <w:pPr>
        <w:pStyle w:val="ListParagraph"/>
        <w:numPr>
          <w:ilvl w:val="0"/>
          <w:numId w:val="15"/>
        </w:numPr>
      </w:pPr>
      <w:r>
        <w:lastRenderedPageBreak/>
        <w:t>Corbin—Board of Dir</w:t>
      </w:r>
      <w:r w:rsidR="00000A69">
        <w:t>ectors</w:t>
      </w:r>
      <w:r>
        <w:t xml:space="preserve"> for Pella Com</w:t>
      </w:r>
      <w:r w:rsidR="00000A69">
        <w:t>munity Schools for 10 years. R</w:t>
      </w:r>
      <w:r w:rsidR="00722EB1">
        <w:t>epresents Iowa Associations of S</w:t>
      </w:r>
      <w:r>
        <w:t>ch</w:t>
      </w:r>
      <w:r w:rsidR="00722EB1">
        <w:t>ool B</w:t>
      </w:r>
      <w:r>
        <w:t xml:space="preserve">oards on the STEM committee. </w:t>
      </w:r>
      <w:r w:rsidR="00722EB1">
        <w:t>Pella has</w:t>
      </w:r>
      <w:r>
        <w:t xml:space="preserve"> a new career academy in development. </w:t>
      </w:r>
      <w:r w:rsidR="00722EB1">
        <w:t>She has</w:t>
      </w:r>
      <w:r w:rsidR="00000A69">
        <w:t xml:space="preserve"> </w:t>
      </w:r>
      <w:r>
        <w:t>8 kids</w:t>
      </w:r>
      <w:r w:rsidR="00000A69">
        <w:t xml:space="preserve"> of her own</w:t>
      </w:r>
      <w:r>
        <w:t xml:space="preserve">. </w:t>
      </w:r>
    </w:p>
    <w:p w:rsidR="00ED50F7" w:rsidRDefault="00ED50F7" w:rsidP="00F41101">
      <w:pPr>
        <w:pStyle w:val="ListParagraph"/>
        <w:numPr>
          <w:ilvl w:val="0"/>
          <w:numId w:val="15"/>
        </w:numPr>
      </w:pPr>
      <w:proofErr w:type="spellStart"/>
      <w:r>
        <w:t>Bonta</w:t>
      </w:r>
      <w:r w:rsidR="00000A69">
        <w:t>ger</w:t>
      </w:r>
      <w:proofErr w:type="spellEnd"/>
      <w:r w:rsidR="00000A69">
        <w:t xml:space="preserve">—Executive Vice President Des Moines Greater </w:t>
      </w:r>
      <w:r w:rsidR="00722EB1">
        <w:t>Partnership</w:t>
      </w:r>
      <w:r w:rsidR="00000A69">
        <w:t>.</w:t>
      </w:r>
      <w:r>
        <w:t xml:space="preserve"> </w:t>
      </w:r>
      <w:r w:rsidR="00000A69">
        <w:t xml:space="preserve">Attended ceremony for Tech Camp, who </w:t>
      </w:r>
      <w:r w:rsidR="00A732BC">
        <w:t>works with inner-city youth</w:t>
      </w:r>
      <w:r>
        <w:t>. Spoke to 6</w:t>
      </w:r>
      <w:r w:rsidRPr="00ED50F7">
        <w:rPr>
          <w:vertAlign w:val="superscript"/>
        </w:rPr>
        <w:t>th</w:t>
      </w:r>
      <w:r w:rsidR="00722EB1">
        <w:t xml:space="preserve"> graders last week</w:t>
      </w:r>
      <w:r>
        <w:t xml:space="preserve">. </w:t>
      </w:r>
      <w:r w:rsidR="00A732BC">
        <w:t>“</w:t>
      </w:r>
      <w:r>
        <w:t xml:space="preserve">Younger kids are starting to have bigger </w:t>
      </w:r>
      <w:r w:rsidR="00A732BC">
        <w:t>dreams</w:t>
      </w:r>
      <w:r>
        <w:t xml:space="preserve"> and making connection on how to get there.</w:t>
      </w:r>
      <w:r w:rsidR="00A732BC">
        <w:t>”</w:t>
      </w:r>
    </w:p>
    <w:p w:rsidR="006E7BBD" w:rsidRPr="00B674F2" w:rsidRDefault="00A732BC" w:rsidP="00F41101">
      <w:pPr>
        <w:pStyle w:val="ListParagraph"/>
        <w:numPr>
          <w:ilvl w:val="0"/>
          <w:numId w:val="15"/>
        </w:numPr>
        <w:rPr>
          <w:i/>
        </w:rPr>
      </w:pPr>
      <w:r>
        <w:t xml:space="preserve">Wayne—chemical engineer for </w:t>
      </w:r>
      <w:proofErr w:type="spellStart"/>
      <w:r>
        <w:t>Siegwerk</w:t>
      </w:r>
      <w:proofErr w:type="spellEnd"/>
      <w:r>
        <w:t>. Has a h</w:t>
      </w:r>
      <w:r w:rsidR="006E7BBD">
        <w:t>eart for youth and STEM, women and minorities, especially S</w:t>
      </w:r>
      <w:r>
        <w:t xml:space="preserve">TEM Beyond Emerging Scientists. In this program, </w:t>
      </w:r>
      <w:r w:rsidR="006E7BBD">
        <w:t xml:space="preserve">30 girls in </w:t>
      </w:r>
      <w:r w:rsidR="00722EB1">
        <w:t xml:space="preserve">grades </w:t>
      </w:r>
      <w:r w:rsidR="006E7BBD">
        <w:t>4-9</w:t>
      </w:r>
      <w:r w:rsidR="00722EB1">
        <w:rPr>
          <w:vertAlign w:val="superscript"/>
        </w:rPr>
        <w:t xml:space="preserve"> </w:t>
      </w:r>
      <w:r>
        <w:t xml:space="preserve">and high school </w:t>
      </w:r>
      <w:r w:rsidR="00722EB1">
        <w:t>are exposed</w:t>
      </w:r>
      <w:r>
        <w:t xml:space="preserve"> to S</w:t>
      </w:r>
      <w:r w:rsidR="006E7BBD">
        <w:t>TEM care</w:t>
      </w:r>
      <w:r>
        <w:t>ers through hands-on education. She coordinates the non-profit group.</w:t>
      </w:r>
      <w:r w:rsidR="00722EB1">
        <w:br/>
      </w:r>
    </w:p>
    <w:p w:rsidR="00ED50F7" w:rsidRDefault="00ED50F7" w:rsidP="00393A49">
      <w:pPr>
        <w:pStyle w:val="ListParagraph"/>
        <w:numPr>
          <w:ilvl w:val="0"/>
          <w:numId w:val="3"/>
        </w:numPr>
      </w:pPr>
      <w:r>
        <w:t>Progress Reports:</w:t>
      </w:r>
    </w:p>
    <w:p w:rsidR="00DD5512" w:rsidRDefault="00DD5512" w:rsidP="00DD5512">
      <w:pPr>
        <w:pStyle w:val="ListParagraph"/>
        <w:numPr>
          <w:ilvl w:val="0"/>
          <w:numId w:val="18"/>
        </w:numPr>
      </w:pPr>
      <w:r>
        <w:t>Corbin—nothing to share</w:t>
      </w:r>
    </w:p>
    <w:p w:rsidR="00DD5512" w:rsidRDefault="00DD5512" w:rsidP="00DD5512">
      <w:pPr>
        <w:pStyle w:val="ListParagraph"/>
        <w:numPr>
          <w:ilvl w:val="0"/>
          <w:numId w:val="18"/>
        </w:numPr>
      </w:pPr>
      <w:proofErr w:type="spellStart"/>
      <w:r>
        <w:t>Hensen</w:t>
      </w:r>
      <w:proofErr w:type="spellEnd"/>
      <w:r>
        <w:t>—DMACC just finished tech camps for kids; going to be part of STEM Day on Aug. 17</w:t>
      </w:r>
      <w:r w:rsidR="00722EB1">
        <w:t>.</w:t>
      </w:r>
    </w:p>
    <w:p w:rsidR="00DD5512" w:rsidRDefault="00DD5512" w:rsidP="00DD5512">
      <w:pPr>
        <w:pStyle w:val="ListParagraph"/>
        <w:numPr>
          <w:ilvl w:val="0"/>
          <w:numId w:val="18"/>
        </w:numPr>
      </w:pPr>
      <w:r>
        <w:t>Peck—working with schools that have gotten scale-up grants, talking about kids and best fits, teachers are excited about starting programs</w:t>
      </w:r>
    </w:p>
    <w:p w:rsidR="00DD5512" w:rsidRDefault="00DD5512" w:rsidP="00DD5512">
      <w:pPr>
        <w:pStyle w:val="ListParagraph"/>
        <w:numPr>
          <w:ilvl w:val="0"/>
          <w:numId w:val="18"/>
        </w:numPr>
      </w:pPr>
      <w:proofErr w:type="spellStart"/>
      <w:r>
        <w:t>T</w:t>
      </w:r>
      <w:r w:rsidR="00722EB1">
        <w:t>ej</w:t>
      </w:r>
      <w:proofErr w:type="spellEnd"/>
      <w:r w:rsidR="00722EB1">
        <w:t xml:space="preserve">—started the Iowa Conference in partnership with </w:t>
      </w:r>
      <w:proofErr w:type="spellStart"/>
      <w:r w:rsidR="00722EB1">
        <w:t>Bontager</w:t>
      </w:r>
      <w:proofErr w:type="spellEnd"/>
      <w:r w:rsidR="00722EB1">
        <w:t>. I</w:t>
      </w:r>
      <w:r>
        <w:t xml:space="preserve">nstead of just </w:t>
      </w:r>
      <w:r w:rsidR="00722EB1">
        <w:t xml:space="preserve">a </w:t>
      </w:r>
      <w:r>
        <w:t xml:space="preserve">doing </w:t>
      </w:r>
      <w:r w:rsidR="00722EB1">
        <w:t xml:space="preserve">2 day conference, creating a 10-day tech week. The week </w:t>
      </w:r>
      <w:r>
        <w:t>build</w:t>
      </w:r>
      <w:r w:rsidR="00722EB1">
        <w:t>s in</w:t>
      </w:r>
      <w:r>
        <w:t xml:space="preserve"> lots of fun tech</w:t>
      </w:r>
      <w:r w:rsidR="00722EB1">
        <w:t xml:space="preserve">nology. Visit </w:t>
      </w:r>
      <w:r>
        <w:t>desmoinestechweek.com</w:t>
      </w:r>
      <w:r w:rsidR="00722EB1">
        <w:t xml:space="preserve"> for more info. They will </w:t>
      </w:r>
      <w:r>
        <w:t xml:space="preserve">invite </w:t>
      </w:r>
      <w:proofErr w:type="gramStart"/>
      <w:r>
        <w:t>kids</w:t>
      </w:r>
      <w:proofErr w:type="gramEnd"/>
      <w:r>
        <w:t xml:space="preserve"> 6-12 grad</w:t>
      </w:r>
      <w:r w:rsidR="00722EB1">
        <w:t xml:space="preserve">ers to share in the conference that will begin </w:t>
      </w:r>
      <w:r>
        <w:t>Oct</w:t>
      </w:r>
      <w:r w:rsidR="00722EB1">
        <w:t>.</w:t>
      </w:r>
      <w:r>
        <w:t xml:space="preserve"> 8 </w:t>
      </w:r>
      <w:r w:rsidR="00722EB1">
        <w:t>and</w:t>
      </w:r>
      <w:r>
        <w:t xml:space="preserve"> end on Oct 17. </w:t>
      </w:r>
      <w:r w:rsidR="00722EB1">
        <w:t>The f</w:t>
      </w:r>
      <w:r>
        <w:t xml:space="preserve">inal </w:t>
      </w:r>
      <w:r w:rsidR="00722EB1">
        <w:t xml:space="preserve">day </w:t>
      </w:r>
      <w:proofErr w:type="gramStart"/>
      <w:r>
        <w:t>bookend</w:t>
      </w:r>
      <w:r w:rsidR="00722EB1">
        <w:t xml:space="preserve">s </w:t>
      </w:r>
      <w:r>
        <w:t xml:space="preserve"> with</w:t>
      </w:r>
      <w:proofErr w:type="gramEnd"/>
      <w:r>
        <w:t xml:space="preserve"> World Food Prize. </w:t>
      </w:r>
    </w:p>
    <w:p w:rsidR="00722EB1" w:rsidRDefault="00DD5512" w:rsidP="006E7BBD">
      <w:pPr>
        <w:pStyle w:val="ListParagraph"/>
        <w:numPr>
          <w:ilvl w:val="0"/>
          <w:numId w:val="18"/>
        </w:numPr>
      </w:pPr>
      <w:proofErr w:type="spellStart"/>
      <w:r>
        <w:t>Raikin</w:t>
      </w:r>
      <w:proofErr w:type="spellEnd"/>
      <w:r>
        <w:t>—Iowa STEM has</w:t>
      </w:r>
      <w:r w:rsidR="00722EB1">
        <w:t xml:space="preserve"> the Grand C</w:t>
      </w:r>
      <w:r>
        <w:t>oncourse</w:t>
      </w:r>
      <w:r w:rsidR="00722EB1">
        <w:t>,</w:t>
      </w:r>
      <w:r>
        <w:t xml:space="preserve"> where we’ll be helping facilitate interest and participation; real hands-on activities </w:t>
      </w:r>
      <w:r w:rsidR="00722EB1">
        <w:t>in 20ish booths. We’ll be p</w:t>
      </w:r>
      <w:r>
        <w:t xml:space="preserve">artnering with various vendors and having a scavenger hunt relating to STEM. </w:t>
      </w:r>
      <w:proofErr w:type="gramStart"/>
      <w:r w:rsidR="00722EB1">
        <w:t>There’s</w:t>
      </w:r>
      <w:proofErr w:type="gramEnd"/>
      <w:r w:rsidR="00722EB1">
        <w:t xml:space="preserve"> also </w:t>
      </w:r>
      <w:r>
        <w:t xml:space="preserve">4 different </w:t>
      </w:r>
      <w:r w:rsidR="00722EB1">
        <w:t>stage</w:t>
      </w:r>
      <w:r>
        <w:t xml:space="preserve"> </w:t>
      </w:r>
      <w:r w:rsidR="00722EB1">
        <w:t>activities.</w:t>
      </w:r>
      <w:r>
        <w:t xml:space="preserve"> </w:t>
      </w:r>
      <w:r w:rsidR="00722EB1">
        <w:t xml:space="preserve">Runs from </w:t>
      </w:r>
      <w:r>
        <w:t>9AM to 9PM. We’re just trying to do mo</w:t>
      </w:r>
      <w:r w:rsidR="00722EB1">
        <w:t xml:space="preserve">re for networking and outreach on Aug. 17. </w:t>
      </w:r>
    </w:p>
    <w:p w:rsidR="00722EB1" w:rsidRDefault="00722EB1" w:rsidP="00722EB1">
      <w:pPr>
        <w:pStyle w:val="ListParagraph"/>
        <w:ind w:left="1440"/>
      </w:pPr>
    </w:p>
    <w:p w:rsidR="006E7BBD" w:rsidRDefault="006E7BBD" w:rsidP="00722EB1">
      <w:pPr>
        <w:pStyle w:val="ListParagraph"/>
        <w:ind w:left="1440"/>
      </w:pPr>
      <w:r>
        <w:t xml:space="preserve">CAPS proposals </w:t>
      </w:r>
      <w:r w:rsidR="00722EB1">
        <w:t xml:space="preserve">are </w:t>
      </w:r>
      <w:r>
        <w:t xml:space="preserve">being accepted. </w:t>
      </w:r>
      <w:r w:rsidR="00722EB1">
        <w:t xml:space="preserve">CAPS = </w:t>
      </w:r>
      <w:r>
        <w:t xml:space="preserve">Center for Advanced Professional Studies—calling for schools. Business and industry </w:t>
      </w:r>
      <w:r w:rsidR="00722EB1">
        <w:t>will help</w:t>
      </w:r>
      <w:r>
        <w:t xml:space="preserve"> devel</w:t>
      </w:r>
      <w:r w:rsidR="00E71560">
        <w:t>op and deliver curriculum. Students will w</w:t>
      </w:r>
      <w:r>
        <w:t xml:space="preserve">ork in strands, ex. Engineering. ID partners, 2.5 hours </w:t>
      </w:r>
      <w:proofErr w:type="gramStart"/>
      <w:r>
        <w:t>a day</w:t>
      </w:r>
      <w:proofErr w:type="gramEnd"/>
      <w:r>
        <w:t xml:space="preserve"> students are at the school with the professional or are out at businesses. </w:t>
      </w:r>
      <w:proofErr w:type="gramStart"/>
      <w:r>
        <w:t>$5-25,000 to</w:t>
      </w:r>
      <w:r w:rsidR="00E71560">
        <w:t xml:space="preserve"> schools.</w:t>
      </w:r>
      <w:proofErr w:type="gramEnd"/>
      <w:r w:rsidR="00E71560">
        <w:t xml:space="preserve"> </w:t>
      </w:r>
      <w:proofErr w:type="gramStart"/>
      <w:r w:rsidR="00E71560">
        <w:t>Oct. 15 due date.</w:t>
      </w:r>
      <w:proofErr w:type="gramEnd"/>
      <w:r w:rsidR="00E71560">
        <w:t xml:space="preserve"> Tell all schools about it!</w:t>
      </w:r>
      <w:r>
        <w:t xml:space="preserve"> Start with administrator to have that discussion. </w:t>
      </w:r>
    </w:p>
    <w:p w:rsidR="006E7BBD" w:rsidRDefault="006E7BBD" w:rsidP="00E71560">
      <w:pPr>
        <w:pStyle w:val="ListParagraph"/>
        <w:ind w:left="1440"/>
      </w:pPr>
      <w:r>
        <w:t>Henson is wondering if community college</w:t>
      </w:r>
      <w:r w:rsidR="00E71560">
        <w:t>s</w:t>
      </w:r>
      <w:r>
        <w:t xml:space="preserve"> could apply with </w:t>
      </w:r>
      <w:r w:rsidR="00E71560">
        <w:t xml:space="preserve">the </w:t>
      </w:r>
      <w:r>
        <w:t xml:space="preserve">idea of developing a regional center. </w:t>
      </w:r>
      <w:r w:rsidR="00E71560">
        <w:t>Yes and no--d</w:t>
      </w:r>
      <w:r>
        <w:t xml:space="preserve">riven with the districts, but need to partner.  </w:t>
      </w:r>
    </w:p>
    <w:p w:rsidR="00B674F2" w:rsidRDefault="00E71560" w:rsidP="00B674F2">
      <w:pPr>
        <w:pStyle w:val="ListParagraph"/>
        <w:numPr>
          <w:ilvl w:val="0"/>
          <w:numId w:val="18"/>
        </w:numPr>
      </w:pPr>
      <w:r>
        <w:t>Deegan—Dowling kids participated in C</w:t>
      </w:r>
      <w:r w:rsidR="00B674F2">
        <w:t>odin</w:t>
      </w:r>
      <w:r>
        <w:t>g Camp this summer</w:t>
      </w:r>
      <w:r w:rsidR="00B674F2">
        <w:t xml:space="preserve">. St. Teresa’s does a lot of STEM </w:t>
      </w:r>
      <w:proofErr w:type="gramStart"/>
      <w:r w:rsidR="00B674F2">
        <w:t>Looking</w:t>
      </w:r>
      <w:proofErr w:type="gramEnd"/>
      <w:r w:rsidR="00B674F2">
        <w:t xml:space="preserve"> to do more.</w:t>
      </w:r>
    </w:p>
    <w:p w:rsidR="00B674F2" w:rsidRDefault="00B674F2" w:rsidP="00B674F2">
      <w:pPr>
        <w:pStyle w:val="ListParagraph"/>
        <w:numPr>
          <w:ilvl w:val="0"/>
          <w:numId w:val="18"/>
        </w:numPr>
      </w:pPr>
      <w:r>
        <w:t>Harrington—o</w:t>
      </w:r>
      <w:r w:rsidR="00E71560">
        <w:t xml:space="preserve">ur job is to get the word out. A technology issue will </w:t>
      </w:r>
      <w:r>
        <w:t xml:space="preserve">come out in </w:t>
      </w:r>
      <w:r w:rsidR="00E71560">
        <w:t xml:space="preserve">Dec. Lots of news stories. A January edition </w:t>
      </w:r>
      <w:r>
        <w:t>will have a dedicated STEM</w:t>
      </w:r>
      <w:r w:rsidR="00E71560">
        <w:t xml:space="preserve"> section</w:t>
      </w:r>
      <w:r>
        <w:t xml:space="preserve">. </w:t>
      </w:r>
      <w:r w:rsidRPr="00E71560">
        <w:rPr>
          <w:i/>
        </w:rPr>
        <w:t>Innovation Iowa</w:t>
      </w:r>
      <w:r w:rsidR="00E71560">
        <w:t xml:space="preserve"> launches every March. She’s inviting people to h</w:t>
      </w:r>
      <w:r>
        <w:t xml:space="preserve">onor </w:t>
      </w:r>
      <w:r w:rsidR="00E71560">
        <w:t xml:space="preserve">a </w:t>
      </w:r>
      <w:r>
        <w:t xml:space="preserve">tech leader </w:t>
      </w:r>
      <w:r w:rsidR="00E71560">
        <w:t xml:space="preserve">in the </w:t>
      </w:r>
      <w:r>
        <w:t xml:space="preserve">Innovation </w:t>
      </w:r>
      <w:r>
        <w:lastRenderedPageBreak/>
        <w:t>Leader of the Year Award—pick 1 person for the state. Will be involved with STEM things happening in schools, also.</w:t>
      </w:r>
    </w:p>
    <w:p w:rsidR="00B674F2" w:rsidRDefault="00B674F2" w:rsidP="00AC23A5">
      <w:pPr>
        <w:pStyle w:val="ListParagraph"/>
        <w:numPr>
          <w:ilvl w:val="0"/>
          <w:numId w:val="18"/>
        </w:numPr>
      </w:pPr>
      <w:r>
        <w:t>Pattison—</w:t>
      </w:r>
      <w:r w:rsidR="00E71560">
        <w:t>Her Osceola office is</w:t>
      </w:r>
      <w:r>
        <w:t xml:space="preserve"> having K-12 youth become more familiar with</w:t>
      </w:r>
      <w:r w:rsidR="00E71560">
        <w:t xml:space="preserve"> the research going on at ISU. They h</w:t>
      </w:r>
      <w:r>
        <w:t>ad an event G</w:t>
      </w:r>
      <w:r w:rsidR="00E71560">
        <w:t xml:space="preserve">rand River Grasslands (Mt. </w:t>
      </w:r>
      <w:proofErr w:type="spellStart"/>
      <w:r w:rsidR="00E71560">
        <w:t>Ayr</w:t>
      </w:r>
      <w:proofErr w:type="spellEnd"/>
      <w:r w:rsidR="00E71560">
        <w:t xml:space="preserve">). It’s a </w:t>
      </w:r>
      <w:r>
        <w:t>several</w:t>
      </w:r>
      <w:r w:rsidR="00AC23A5">
        <w:t xml:space="preserve"> year, multiple=partners project, </w:t>
      </w:r>
      <w:r>
        <w:t>looking to restore lands in the context o</w:t>
      </w:r>
      <w:r w:rsidR="00AC23A5">
        <w:t xml:space="preserve">f working lands—grazing and recreational </w:t>
      </w:r>
      <w:r>
        <w:t xml:space="preserve">use. </w:t>
      </w:r>
      <w:r w:rsidR="00AC23A5">
        <w:t>There’s a cultural dimension of land stewards</w:t>
      </w:r>
      <w:r>
        <w:t xml:space="preserve"> and farmers working together. </w:t>
      </w:r>
    </w:p>
    <w:p w:rsidR="00B674F2" w:rsidRDefault="00AC23A5" w:rsidP="00B674F2">
      <w:pPr>
        <w:pStyle w:val="ListParagraph"/>
        <w:numPr>
          <w:ilvl w:val="0"/>
          <w:numId w:val="18"/>
        </w:numPr>
      </w:pPr>
      <w:proofErr w:type="spellStart"/>
      <w:r>
        <w:t>Bontager</w:t>
      </w:r>
      <w:proofErr w:type="spellEnd"/>
      <w:r>
        <w:t>—announced as Executive Director</w:t>
      </w:r>
      <w:r w:rsidR="00B674F2">
        <w:t xml:space="preserve"> for Education Drives </w:t>
      </w:r>
      <w:r>
        <w:t>for the Greater Economy (</w:t>
      </w:r>
      <w:r w:rsidR="00B674F2">
        <w:t>EDGE</w:t>
      </w:r>
      <w:r>
        <w:t>)</w:t>
      </w:r>
      <w:r w:rsidR="00B674F2">
        <w:t>. Will see some regional goals around STEM graduates in K-12 system. More of campaign to highlight g</w:t>
      </w:r>
      <w:r>
        <w:t>reat work happening in central I</w:t>
      </w:r>
      <w:r w:rsidR="00B674F2">
        <w:t>owa.</w:t>
      </w:r>
    </w:p>
    <w:p w:rsidR="00B674F2" w:rsidRDefault="00B674F2" w:rsidP="00B674F2">
      <w:pPr>
        <w:pStyle w:val="ListParagraph"/>
        <w:ind w:left="1440"/>
      </w:pPr>
    </w:p>
    <w:p w:rsidR="00AC23A5" w:rsidRDefault="00393A49" w:rsidP="00AC23A5">
      <w:pPr>
        <w:pStyle w:val="ListParagraph"/>
        <w:numPr>
          <w:ilvl w:val="0"/>
          <w:numId w:val="3"/>
        </w:numPr>
      </w:pPr>
      <w:r>
        <w:t>Old Business</w:t>
      </w:r>
    </w:p>
    <w:p w:rsidR="00AC23A5" w:rsidRDefault="00AC23A5" w:rsidP="00AC23A5">
      <w:pPr>
        <w:pStyle w:val="ListParagraph"/>
        <w:numPr>
          <w:ilvl w:val="0"/>
          <w:numId w:val="22"/>
        </w:numPr>
      </w:pPr>
      <w:r>
        <w:t>Old minutes approved and seconded.</w:t>
      </w:r>
    </w:p>
    <w:p w:rsidR="00ED50F7" w:rsidRDefault="00ED50F7" w:rsidP="00AC23A5">
      <w:pPr>
        <w:pStyle w:val="ListParagraph"/>
        <w:numPr>
          <w:ilvl w:val="0"/>
          <w:numId w:val="22"/>
        </w:numPr>
      </w:pPr>
      <w:r>
        <w:t>Great STEM things happening in committee</w:t>
      </w:r>
    </w:p>
    <w:p w:rsidR="00AC23A5" w:rsidRDefault="00AC23A5" w:rsidP="00AC23A5">
      <w:pPr>
        <w:pStyle w:val="ListParagraph"/>
        <w:ind w:left="1800"/>
      </w:pPr>
    </w:p>
    <w:p w:rsidR="00393A49" w:rsidRDefault="00393A49" w:rsidP="00393A49">
      <w:pPr>
        <w:pStyle w:val="ListParagraph"/>
        <w:numPr>
          <w:ilvl w:val="0"/>
          <w:numId w:val="3"/>
        </w:numPr>
      </w:pPr>
      <w:r>
        <w:t>New Business</w:t>
      </w:r>
    </w:p>
    <w:p w:rsidR="00B674F2" w:rsidRDefault="00B674F2" w:rsidP="00B674F2">
      <w:pPr>
        <w:pStyle w:val="ListParagraph"/>
        <w:numPr>
          <w:ilvl w:val="0"/>
          <w:numId w:val="19"/>
        </w:numPr>
      </w:pPr>
      <w:r>
        <w:t>Professiona</w:t>
      </w:r>
      <w:r w:rsidR="00B71188">
        <w:t>l Development announcement—read final</w:t>
      </w:r>
      <w:r>
        <w:t xml:space="preserve"> schedule attached to </w:t>
      </w:r>
      <w:r w:rsidR="00B71188">
        <w:t>this meeting’s email. Board Members are m</w:t>
      </w:r>
      <w:r>
        <w:t>ore than w</w:t>
      </w:r>
      <w:r w:rsidR="00B71188">
        <w:t xml:space="preserve">elcome to attend. Send Sarah an </w:t>
      </w:r>
      <w:r>
        <w:t>email so that people know you’ll be there.</w:t>
      </w:r>
    </w:p>
    <w:p w:rsidR="00B674F2" w:rsidRDefault="00B71188" w:rsidP="00B674F2">
      <w:pPr>
        <w:pStyle w:val="ListParagraph"/>
        <w:numPr>
          <w:ilvl w:val="0"/>
          <w:numId w:val="19"/>
        </w:numPr>
      </w:pPr>
      <w:r>
        <w:t>You are invited to</w:t>
      </w:r>
      <w:r w:rsidR="00B674F2">
        <w:t xml:space="preserve"> go to site visits this fall. Contact Sarah for arrangements</w:t>
      </w:r>
      <w:r>
        <w:t>.</w:t>
      </w:r>
    </w:p>
    <w:p w:rsidR="00B674F2" w:rsidRDefault="00B674F2" w:rsidP="00B674F2">
      <w:pPr>
        <w:pStyle w:val="ListParagraph"/>
        <w:numPr>
          <w:ilvl w:val="0"/>
          <w:numId w:val="19"/>
        </w:numPr>
      </w:pPr>
      <w:r>
        <w:t xml:space="preserve">STEM festival announcement—8 festivals on the calendar for this upcoming school year. Just had one is Osceola in July. </w:t>
      </w:r>
      <w:r w:rsidR="00DA0663">
        <w:t xml:space="preserve">Clarke County Fair Grounds </w:t>
      </w:r>
      <w:r w:rsidR="00B71188">
        <w:t>hosted STEM in conjunction with</w:t>
      </w:r>
      <w:r w:rsidR="00DA0663">
        <w:t xml:space="preserve"> </w:t>
      </w:r>
      <w:r w:rsidR="00B71188">
        <w:t xml:space="preserve">Family Night. There were about 200 participants that filed through </w:t>
      </w:r>
      <w:r w:rsidR="00DA0663">
        <w:t xml:space="preserve">12 presenters. </w:t>
      </w:r>
    </w:p>
    <w:p w:rsidR="00DA0663" w:rsidRDefault="00DA0663" w:rsidP="00B674F2">
      <w:pPr>
        <w:pStyle w:val="ListParagraph"/>
        <w:numPr>
          <w:ilvl w:val="0"/>
          <w:numId w:val="19"/>
        </w:numPr>
      </w:pPr>
      <w:r>
        <w:t>Oct. 28 at Ankeny DMACC from 6-8—more info coming</w:t>
      </w:r>
    </w:p>
    <w:p w:rsidR="00DA0663" w:rsidRDefault="00607431" w:rsidP="00B674F2">
      <w:pPr>
        <w:pStyle w:val="ListParagraph"/>
        <w:numPr>
          <w:ilvl w:val="0"/>
          <w:numId w:val="19"/>
        </w:numPr>
      </w:pPr>
      <w:r>
        <w:t xml:space="preserve">Drake’s Women in Make and Computer Science will take it’s </w:t>
      </w:r>
      <w:r w:rsidR="00DA0663">
        <w:t>Hour of Code</w:t>
      </w:r>
      <w:r w:rsidR="009074FC">
        <w:t xml:space="preserve"> to </w:t>
      </w:r>
      <w:proofErr w:type="gramStart"/>
      <w:r w:rsidR="009074FC">
        <w:t>festivals  and</w:t>
      </w:r>
      <w:proofErr w:type="gramEnd"/>
      <w:r w:rsidR="009074FC">
        <w:t xml:space="preserve"> schools.</w:t>
      </w:r>
    </w:p>
    <w:p w:rsidR="00DA0663" w:rsidRDefault="009074FC" w:rsidP="00DA0663">
      <w:pPr>
        <w:pStyle w:val="ListParagraph"/>
        <w:numPr>
          <w:ilvl w:val="0"/>
          <w:numId w:val="19"/>
        </w:numPr>
      </w:pPr>
      <w:r>
        <w:t>We’re c</w:t>
      </w:r>
      <w:r w:rsidR="00DA0663">
        <w:t xml:space="preserve">oordinating with </w:t>
      </w:r>
      <w:r>
        <w:t xml:space="preserve">the </w:t>
      </w:r>
      <w:r w:rsidR="00DA0663">
        <w:t>NE Hub in Tama</w:t>
      </w:r>
      <w:r>
        <w:t xml:space="preserve"> to create a festival in a county we split</w:t>
      </w:r>
      <w:r w:rsidR="00DA0663">
        <w:t>. We’ll learn how to do it big</w:t>
      </w:r>
      <w:r>
        <w:t>!</w:t>
      </w:r>
    </w:p>
    <w:p w:rsidR="00DA0663" w:rsidRDefault="009074FC" w:rsidP="00DA0663">
      <w:pPr>
        <w:pStyle w:val="ListParagraph"/>
        <w:numPr>
          <w:ilvl w:val="0"/>
          <w:numId w:val="19"/>
        </w:numPr>
      </w:pPr>
      <w:r>
        <w:t>On April 16, Drake will</w:t>
      </w:r>
      <w:r w:rsidR="00DA0663">
        <w:t xml:space="preserve"> piggy back </w:t>
      </w:r>
      <w:r>
        <w:t xml:space="preserve">a festival </w:t>
      </w:r>
      <w:r w:rsidR="00DA0663">
        <w:t>a</w:t>
      </w:r>
      <w:r>
        <w:t>fter DUCURS—K-12 focus.</w:t>
      </w:r>
    </w:p>
    <w:p w:rsidR="00DA0663" w:rsidRDefault="00DA0663" w:rsidP="00DA0663">
      <w:pPr>
        <w:pStyle w:val="ListParagraph"/>
        <w:numPr>
          <w:ilvl w:val="0"/>
          <w:numId w:val="19"/>
        </w:numPr>
      </w:pPr>
      <w:r>
        <w:t>William Penn</w:t>
      </w:r>
      <w:r w:rsidR="009074FC">
        <w:t xml:space="preserve"> will host a festival on January 27. It will be an educator make and take, with a </w:t>
      </w:r>
      <w:r>
        <w:t>shift to educators for hand</w:t>
      </w:r>
      <w:r w:rsidR="009074FC">
        <w:t>s</w:t>
      </w:r>
      <w:r>
        <w:t>-on curriculum ideas</w:t>
      </w:r>
      <w:r w:rsidR="009074FC">
        <w:t>.</w:t>
      </w:r>
    </w:p>
    <w:p w:rsidR="00DA0663" w:rsidRDefault="00DA0663" w:rsidP="00DA0663">
      <w:pPr>
        <w:pStyle w:val="ListParagraph"/>
        <w:numPr>
          <w:ilvl w:val="0"/>
          <w:numId w:val="19"/>
        </w:numPr>
      </w:pPr>
      <w:r>
        <w:t xml:space="preserve">Ottumwa and Pella </w:t>
      </w:r>
      <w:r w:rsidR="009074FC">
        <w:t>Festivals are repeats and very popular/successful</w:t>
      </w:r>
      <w:r>
        <w:t>!</w:t>
      </w:r>
    </w:p>
    <w:p w:rsidR="00DA0663" w:rsidRDefault="00DA0663" w:rsidP="00DA0663">
      <w:pPr>
        <w:pStyle w:val="ListParagraph"/>
        <w:numPr>
          <w:ilvl w:val="0"/>
          <w:numId w:val="19"/>
        </w:numPr>
      </w:pPr>
      <w:r>
        <w:t xml:space="preserve">TWO additional requests—1 from </w:t>
      </w:r>
      <w:proofErr w:type="spellStart"/>
      <w:r>
        <w:t>Lamoni</w:t>
      </w:r>
      <w:proofErr w:type="spellEnd"/>
      <w:r>
        <w:t xml:space="preserve"> and SC Iowa LINKS Ch</w:t>
      </w:r>
      <w:r w:rsidR="009074FC">
        <w:t>apter (representing the African-</w:t>
      </w:r>
      <w:r>
        <w:t>Am</w:t>
      </w:r>
      <w:r w:rsidR="009074FC">
        <w:t>erican</w:t>
      </w:r>
      <w:r>
        <w:t xml:space="preserve"> community with a STEM community this year)</w:t>
      </w:r>
      <w:r w:rsidR="009074FC">
        <w:t xml:space="preserve">. </w:t>
      </w:r>
      <w:proofErr w:type="spellStart"/>
      <w:r w:rsidR="009074FC">
        <w:t>Lamoni</w:t>
      </w:r>
      <w:proofErr w:type="spellEnd"/>
      <w:r w:rsidR="009074FC">
        <w:t xml:space="preserve"> would like to host it in conjunction with homecoming, so that would have to be next fall.</w:t>
      </w:r>
    </w:p>
    <w:p w:rsidR="00DA0663" w:rsidRDefault="00DA0663" w:rsidP="00DA0663">
      <w:pPr>
        <w:pStyle w:val="ListParagraph"/>
        <w:numPr>
          <w:ilvl w:val="0"/>
          <w:numId w:val="19"/>
        </w:numPr>
      </w:pPr>
      <w:r>
        <w:t>DECLINED AWARD—didn’t find a qualified educator to teach PLTW $11,720</w:t>
      </w:r>
    </w:p>
    <w:p w:rsidR="00DA0663" w:rsidRDefault="00DA0663" w:rsidP="00DA0663">
      <w:pPr>
        <w:pStyle w:val="ListParagraph"/>
        <w:ind w:left="1440"/>
      </w:pPr>
      <w:r>
        <w:t xml:space="preserve">OPTIONS: 1. Go to additional educators for schools who have materials and technology BUT not a teacher 2. Distribute funds to other 4 Principles of Eng. Classrooms 3. Not spend the money and bring the money back into the hub. </w:t>
      </w:r>
    </w:p>
    <w:p w:rsidR="00DA0663" w:rsidRDefault="009074FC" w:rsidP="009074FC">
      <w:pPr>
        <w:pStyle w:val="ListParagraph"/>
        <w:ind w:left="1440"/>
      </w:pPr>
      <w:r>
        <w:t xml:space="preserve">a. </w:t>
      </w:r>
      <w:proofErr w:type="spellStart"/>
      <w:r w:rsidR="00DA0663">
        <w:t>Tej</w:t>
      </w:r>
      <w:proofErr w:type="spellEnd"/>
      <w:r w:rsidR="00842526">
        <w:t xml:space="preserve">—bigger bang for your buck if goes to someone already engaged. </w:t>
      </w:r>
    </w:p>
    <w:p w:rsidR="009074FC" w:rsidRDefault="009074FC" w:rsidP="009074FC">
      <w:pPr>
        <w:pStyle w:val="ListParagraph"/>
        <w:ind w:left="1440"/>
      </w:pPr>
      <w:r>
        <w:t xml:space="preserve">b. </w:t>
      </w:r>
      <w:r w:rsidR="00842526">
        <w:t xml:space="preserve">DECISION—go down priority list and offer money to bring those turned-down grants onboard. </w:t>
      </w:r>
    </w:p>
    <w:p w:rsidR="00842526" w:rsidRDefault="009074FC" w:rsidP="009074FC">
      <w:pPr>
        <w:pStyle w:val="ListParagraph"/>
        <w:ind w:left="1440"/>
      </w:pPr>
      <w:r>
        <w:lastRenderedPageBreak/>
        <w:t>c. Kim—A</w:t>
      </w:r>
      <w:r w:rsidR="00842526">
        <w:t>re there concerns on 2</w:t>
      </w:r>
      <w:r w:rsidR="00842526" w:rsidRPr="009074FC">
        <w:rPr>
          <w:vertAlign w:val="superscript"/>
        </w:rPr>
        <w:t>nd</w:t>
      </w:r>
      <w:r w:rsidR="00842526">
        <w:t xml:space="preserve"> and 3</w:t>
      </w:r>
      <w:r w:rsidR="00842526" w:rsidRPr="009074FC">
        <w:rPr>
          <w:vertAlign w:val="superscript"/>
        </w:rPr>
        <w:t>rd</w:t>
      </w:r>
      <w:r w:rsidR="00842526">
        <w:t xml:space="preserve"> round quality of programming</w:t>
      </w:r>
      <w:r>
        <w:t>? Answer: not in these cases.</w:t>
      </w:r>
    </w:p>
    <w:p w:rsidR="00EF0285" w:rsidRDefault="009074FC" w:rsidP="005B689A">
      <w:pPr>
        <w:ind w:left="720"/>
      </w:pPr>
      <w:r>
        <w:t>L. Question: How do we reach out in an effort to be inclusive in marketing?</w:t>
      </w:r>
      <w:r>
        <w:br/>
        <w:t xml:space="preserve">    Answer: Wayne addressed the question. “I</w:t>
      </w:r>
      <w:r w:rsidR="00EF0285">
        <w:t xml:space="preserve">t’s a cultural, grassroots movement for credibility. I </w:t>
      </w:r>
      <w:r w:rsidR="005B689A">
        <w:br/>
        <w:t xml:space="preserve">    </w:t>
      </w:r>
      <w:r w:rsidR="00EF0285">
        <w:t>have to make sure I ha</w:t>
      </w:r>
      <w:r w:rsidR="005B689A">
        <w:t>ve volunteers from every place.” She’s r</w:t>
      </w:r>
      <w:r w:rsidR="00EF0285">
        <w:t xml:space="preserve">eached out to civil </w:t>
      </w:r>
      <w:r w:rsidR="005B689A">
        <w:br/>
        <w:t xml:space="preserve">    organizations</w:t>
      </w:r>
      <w:r w:rsidR="00EF0285">
        <w:t>. She goes out and finds out who is retired and respected and build</w:t>
      </w:r>
      <w:r w:rsidR="005B689A">
        <w:t>s</w:t>
      </w:r>
      <w:r w:rsidR="00EF0285">
        <w:t xml:space="preserve"> those </w:t>
      </w:r>
      <w:r w:rsidR="005B689A">
        <w:br/>
        <w:t xml:space="preserve">    </w:t>
      </w:r>
      <w:r w:rsidR="00EF0285">
        <w:t>relationships. Knowing who to talk to</w:t>
      </w:r>
      <w:r w:rsidR="005B689A">
        <w:t xml:space="preserve"> is a big obstacle. Also, m</w:t>
      </w:r>
      <w:r w:rsidR="00EF0285">
        <w:t>any are the same leaders—</w:t>
      </w:r>
      <w:r w:rsidR="005B689A">
        <w:br/>
        <w:t xml:space="preserve">    </w:t>
      </w:r>
      <w:r w:rsidR="00EF0285">
        <w:t xml:space="preserve">about 10 groups, many have the same leaders. </w:t>
      </w:r>
      <w:r w:rsidR="005B689A">
        <w:br/>
        <w:t xml:space="preserve">    </w:t>
      </w:r>
      <w:r w:rsidR="005B689A">
        <w:br/>
        <w:t xml:space="preserve">    Question: </w:t>
      </w:r>
      <w:r w:rsidR="00EF0285">
        <w:t xml:space="preserve">How can we support those groups even more?  </w:t>
      </w:r>
      <w:r w:rsidR="005B689A">
        <w:br/>
        <w:t xml:space="preserve">    Answer: Ask 5-7 questions. See what people prefer: </w:t>
      </w:r>
      <w:r w:rsidR="00EF0285">
        <w:t xml:space="preserve">face to face, email, sit down and have tea. </w:t>
      </w:r>
      <w:r w:rsidR="005B689A">
        <w:br/>
        <w:t xml:space="preserve">    Get the voice of the customer. Her a</w:t>
      </w:r>
      <w:r w:rsidR="00EF0285">
        <w:t xml:space="preserve">pproach is different to each of the groups. Kim has been </w:t>
      </w:r>
      <w:r w:rsidR="005B689A">
        <w:br/>
        <w:t xml:space="preserve">    </w:t>
      </w:r>
      <w:r w:rsidR="00EF0285">
        <w:t xml:space="preserve">there for 14 years and beginning to understand. End of the day, you see the disparities. You </w:t>
      </w:r>
      <w:r w:rsidR="005B689A">
        <w:br/>
        <w:t xml:space="preserve">    </w:t>
      </w:r>
      <w:r w:rsidR="00EF0285">
        <w:t>also divide out Africans, refugees and Af</w:t>
      </w:r>
      <w:r w:rsidR="005B689A">
        <w:t>rican</w:t>
      </w:r>
      <w:r w:rsidR="00EF0285">
        <w:t xml:space="preserve">-Americans. </w:t>
      </w:r>
      <w:r w:rsidR="005B689A">
        <w:t>Do not lump people together.</w:t>
      </w:r>
    </w:p>
    <w:p w:rsidR="005B689A" w:rsidRDefault="005B689A" w:rsidP="005B689A">
      <w:pPr>
        <w:ind w:firstLine="720"/>
      </w:pPr>
      <w:r>
        <w:t>M</w:t>
      </w:r>
      <w:r w:rsidR="00EF0285">
        <w:t>. Evaluation Piece</w:t>
      </w:r>
    </w:p>
    <w:p w:rsidR="00E3756C" w:rsidRDefault="00EF0285" w:rsidP="00E3756C">
      <w:pPr>
        <w:ind w:left="1440"/>
      </w:pPr>
      <w:r>
        <w:t xml:space="preserve">a. </w:t>
      </w:r>
      <w:r w:rsidR="005B689A">
        <w:t>Derry</w:t>
      </w:r>
      <w:r>
        <w:t xml:space="preserve"> showed feedback from this year’s past evaluation forms. </w:t>
      </w:r>
    </w:p>
    <w:p w:rsidR="00E3756C" w:rsidRDefault="00E3756C" w:rsidP="00E3756C">
      <w:pPr>
        <w:ind w:firstLine="720"/>
      </w:pPr>
      <w:r>
        <w:t>N. Rankin on the Business Tool Kit</w:t>
      </w:r>
    </w:p>
    <w:p w:rsidR="00622FEF" w:rsidRDefault="00E3756C" w:rsidP="00E3756C">
      <w:pPr>
        <w:ind w:left="1440"/>
      </w:pPr>
      <w:r>
        <w:t>a</w:t>
      </w:r>
      <w:r w:rsidR="005B689A">
        <w:t>. Rankin</w:t>
      </w:r>
      <w:r>
        <w:t xml:space="preserve"> provided</w:t>
      </w:r>
      <w:r w:rsidR="005B689A">
        <w:t xml:space="preserve"> a snapshot of 7 months of work. P</w:t>
      </w:r>
      <w:r w:rsidR="00EF0285">
        <w:t xml:space="preserve">rior to </w:t>
      </w:r>
      <w:r w:rsidR="005B689A">
        <w:t>Rankin</w:t>
      </w:r>
      <w:r w:rsidR="00EF0285">
        <w:t xml:space="preserve">, group in Dubuque </w:t>
      </w:r>
      <w:r>
        <w:br/>
      </w:r>
      <w:r w:rsidR="00EF0285">
        <w:t>worked on making regional and local grants. Sinc</w:t>
      </w:r>
      <w:r w:rsidR="005B689A">
        <w:t>e Rankin has arrived, from this point</w:t>
      </w:r>
      <w:r w:rsidR="00EF0285">
        <w:t xml:space="preserve"> and moving forward</w:t>
      </w:r>
      <w:r w:rsidR="005B689A">
        <w:t>,</w:t>
      </w:r>
      <w:r w:rsidR="00EF0285">
        <w:t xml:space="preserve"> we want business and industry more engaged in the work going on with the initi</w:t>
      </w:r>
      <w:r w:rsidR="005B689A">
        <w:t>ative.</w:t>
      </w:r>
      <w:r>
        <w:br/>
        <w:t>b. Rankin will be c</w:t>
      </w:r>
      <w:r w:rsidR="00EF0285">
        <w:t xml:space="preserve">anvassing </w:t>
      </w:r>
      <w:r>
        <w:t>the state of Iowa. First, STEM is l</w:t>
      </w:r>
      <w:r w:rsidR="00EF0285">
        <w:t xml:space="preserve">ooking for additional funding resources. </w:t>
      </w:r>
      <w:proofErr w:type="gramStart"/>
      <w:r w:rsidR="00EF0285">
        <w:t>(scale-ups and real-world externship program, CAPS models) from fed, regional, to state corporate level (some on smaller scale) to go above and beyond.</w:t>
      </w:r>
      <w:proofErr w:type="gramEnd"/>
      <w:r w:rsidR="00EF0285">
        <w:t xml:space="preserve"> </w:t>
      </w:r>
      <w:r>
        <w:t>Second, STEM is l</w:t>
      </w:r>
      <w:r w:rsidR="00622FEF">
        <w:t>ooking for a bigger fish to engage in time, talen</w:t>
      </w:r>
      <w:r>
        <w:t xml:space="preserve">t, treasure. Treasure = $. </w:t>
      </w:r>
      <w:proofErr w:type="gramStart"/>
      <w:r>
        <w:t>Time.</w:t>
      </w:r>
      <w:proofErr w:type="gramEnd"/>
      <w:r>
        <w:t xml:space="preserve"> </w:t>
      </w:r>
      <w:r w:rsidR="00622FEF">
        <w:t>Talent = helping id what they’re doing to reach o</w:t>
      </w:r>
      <w:r>
        <w:t>ut in education and giving examples o</w:t>
      </w:r>
      <w:r w:rsidR="00622FEF">
        <w:t xml:space="preserve">f what exists. </w:t>
      </w:r>
      <w:r>
        <w:br/>
        <w:t>d. A draft of the Business Engagement Toolkit will be rolling out next month</w:t>
      </w:r>
      <w:r w:rsidR="00622FEF">
        <w:t xml:space="preserve">. An electronic version </w:t>
      </w:r>
      <w:r>
        <w:t xml:space="preserve">will follow </w:t>
      </w:r>
      <w:r w:rsidR="00622FEF">
        <w:t xml:space="preserve">a bit later. </w:t>
      </w:r>
      <w:r>
        <w:br/>
        <w:t xml:space="preserve">e. </w:t>
      </w:r>
      <w:r w:rsidR="00622FEF">
        <w:t xml:space="preserve">Another piece </w:t>
      </w:r>
      <w:r>
        <w:t xml:space="preserve">Rankin has identified is the need that </w:t>
      </w:r>
      <w:r w:rsidR="00622FEF">
        <w:t xml:space="preserve">resources could support the </w:t>
      </w:r>
      <w:r>
        <w:t>council on a state-wide level. Rankin is asking businesses to c</w:t>
      </w:r>
      <w:r w:rsidR="00622FEF">
        <w:t>onsider financial resources that are unres</w:t>
      </w:r>
      <w:r>
        <w:t xml:space="preserve">tricted that are “unencumbered,” so they </w:t>
      </w:r>
      <w:r w:rsidR="00622FEF">
        <w:t>can use them as best ne</w:t>
      </w:r>
      <w:r>
        <w:t xml:space="preserve">eded. </w:t>
      </w:r>
      <w:r>
        <w:br/>
        <w:t xml:space="preserve">f. Rankin invited </w:t>
      </w:r>
      <w:r w:rsidR="00622FEF">
        <w:t>a discussion on how to work with people to identify t</w:t>
      </w:r>
      <w:r>
        <w:t>hose to invite to the table. Time-talent-treasure go hand in hand, identifying who those “r</w:t>
      </w:r>
      <w:r w:rsidR="00622FEF">
        <w:t>ight” people/corporations</w:t>
      </w:r>
      <w:r>
        <w:t xml:space="preserve"> are in an effort t</w:t>
      </w:r>
      <w:r w:rsidR="001C1D05">
        <w:t xml:space="preserve">o get them more engaged in what we do. </w:t>
      </w:r>
    </w:p>
    <w:p w:rsidR="001C1D05" w:rsidRDefault="00A67D37" w:rsidP="00622FEF">
      <w:pPr>
        <w:pStyle w:val="ListParagraph"/>
        <w:numPr>
          <w:ilvl w:val="0"/>
          <w:numId w:val="21"/>
        </w:numPr>
      </w:pPr>
      <w:proofErr w:type="spellStart"/>
      <w:r>
        <w:t>Dhawan</w:t>
      </w:r>
      <w:proofErr w:type="spellEnd"/>
      <w:r>
        <w:t>—</w:t>
      </w:r>
      <w:proofErr w:type="gramStart"/>
      <w:r>
        <w:t>This</w:t>
      </w:r>
      <w:proofErr w:type="gramEnd"/>
      <w:r>
        <w:t xml:space="preserve"> presents a c</w:t>
      </w:r>
      <w:r w:rsidR="001C1D05">
        <w:t>halleng</w:t>
      </w:r>
      <w:r>
        <w:t>e. T</w:t>
      </w:r>
      <w:r w:rsidR="001C1D05">
        <w:t>here might n</w:t>
      </w:r>
      <w:r>
        <w:t xml:space="preserve">ot be an interest in financing; would not like to start using individual </w:t>
      </w:r>
      <w:r w:rsidR="001C1D05">
        <w:t xml:space="preserve">corporate connections. </w:t>
      </w:r>
    </w:p>
    <w:p w:rsidR="001C1D05" w:rsidRDefault="00A67D37" w:rsidP="00622FEF">
      <w:pPr>
        <w:pStyle w:val="ListParagraph"/>
        <w:numPr>
          <w:ilvl w:val="0"/>
          <w:numId w:val="21"/>
        </w:numPr>
      </w:pPr>
      <w:r>
        <w:t>Deegan—</w:t>
      </w:r>
      <w:proofErr w:type="gramStart"/>
      <w:r>
        <w:t>How</w:t>
      </w:r>
      <w:proofErr w:type="gramEnd"/>
      <w:r>
        <w:t xml:space="preserve"> is the I</w:t>
      </w:r>
      <w:r w:rsidR="001C1D05">
        <w:t>owa Bus</w:t>
      </w:r>
      <w:r>
        <w:t>iness</w:t>
      </w:r>
      <w:r w:rsidR="001C1D05">
        <w:t xml:space="preserve"> Council</w:t>
      </w:r>
      <w:r>
        <w:t xml:space="preserve"> engaged? Rankin: V</w:t>
      </w:r>
      <w:r w:rsidR="001C1D05">
        <w:t xml:space="preserve">ery. </w:t>
      </w:r>
    </w:p>
    <w:p w:rsidR="001C1D05" w:rsidRDefault="001C1D05" w:rsidP="00622FEF">
      <w:pPr>
        <w:pStyle w:val="ListParagraph"/>
        <w:numPr>
          <w:ilvl w:val="0"/>
          <w:numId w:val="21"/>
        </w:numPr>
      </w:pPr>
      <w:r>
        <w:lastRenderedPageBreak/>
        <w:t xml:space="preserve">Deegan—challenging what </w:t>
      </w:r>
      <w:proofErr w:type="spellStart"/>
      <w:r w:rsidR="00A67D37">
        <w:t>Dhawan</w:t>
      </w:r>
      <w:proofErr w:type="spellEnd"/>
      <w:r w:rsidR="00A67D37">
        <w:t xml:space="preserve"> said. Deegan thinks that we need to engage both state and business</w:t>
      </w:r>
      <w:r>
        <w:t xml:space="preserve">. Sometimes </w:t>
      </w:r>
      <w:r w:rsidR="00A67D37">
        <w:t>business does</w:t>
      </w:r>
      <w:r>
        <w:t xml:space="preserve"> have t</w:t>
      </w:r>
      <w:r w:rsidR="00A67D37">
        <w:t>o lead what education wants. This is the chance to i</w:t>
      </w:r>
      <w:r>
        <w:t xml:space="preserve">nform, educate </w:t>
      </w:r>
      <w:r w:rsidR="00A67D37">
        <w:t>and treat them like influencers.</w:t>
      </w:r>
    </w:p>
    <w:p w:rsidR="001C1D05" w:rsidRDefault="00A67D37" w:rsidP="00622FEF">
      <w:pPr>
        <w:pStyle w:val="ListParagraph"/>
        <w:numPr>
          <w:ilvl w:val="0"/>
          <w:numId w:val="21"/>
        </w:numPr>
      </w:pPr>
      <w:proofErr w:type="spellStart"/>
      <w:r>
        <w:t>Dhawan</w:t>
      </w:r>
      <w:proofErr w:type="spellEnd"/>
      <w:r>
        <w:t>—</w:t>
      </w:r>
      <w:proofErr w:type="gramStart"/>
      <w:r>
        <w:t>If</w:t>
      </w:r>
      <w:proofErr w:type="gramEnd"/>
      <w:r>
        <w:t xml:space="preserve"> </w:t>
      </w:r>
      <w:r w:rsidR="001C1D05">
        <w:t>we bring corporate fundraising into the Hubs, we need to focus on TACTICAL part</w:t>
      </w:r>
      <w:r>
        <w:t>s</w:t>
      </w:r>
      <w:r w:rsidR="001C1D05">
        <w:t xml:space="preserve"> and let the state focus on STRATEGIC. If we don’t </w:t>
      </w:r>
      <w:r>
        <w:t xml:space="preserve">focus on the tactical, we may lose </w:t>
      </w:r>
      <w:r w:rsidR="001C1D05">
        <w:t xml:space="preserve">focus on the strategic. </w:t>
      </w:r>
    </w:p>
    <w:p w:rsidR="001C1D05" w:rsidRDefault="00A67D37" w:rsidP="00622FEF">
      <w:pPr>
        <w:pStyle w:val="ListParagraph"/>
        <w:numPr>
          <w:ilvl w:val="0"/>
          <w:numId w:val="21"/>
        </w:numPr>
      </w:pPr>
      <w:r>
        <w:t xml:space="preserve">Rankin wants to be </w:t>
      </w:r>
      <w:r w:rsidR="001C1D05">
        <w:t xml:space="preserve">sensitive that Sarah is </w:t>
      </w:r>
      <w:r>
        <w:t>not working with fundraising and Drake endeavors</w:t>
      </w:r>
    </w:p>
    <w:p w:rsidR="00A67D37" w:rsidRDefault="00A67D37" w:rsidP="00A67D37">
      <w:pPr>
        <w:pStyle w:val="ListParagraph"/>
        <w:numPr>
          <w:ilvl w:val="0"/>
          <w:numId w:val="21"/>
        </w:numPr>
      </w:pPr>
      <w:r>
        <w:t xml:space="preserve">Deegan thought a link from superintendents </w:t>
      </w:r>
      <w:r w:rsidR="00727BD2">
        <w:t>to business</w:t>
      </w:r>
      <w:r>
        <w:t xml:space="preserve"> could be helpful, asking superintendents to e</w:t>
      </w:r>
      <w:r w:rsidR="00727BD2">
        <w:t xml:space="preserve">ngage people in their area. </w:t>
      </w:r>
      <w:bookmarkStart w:id="0" w:name="_GoBack"/>
      <w:bookmarkEnd w:id="0"/>
    </w:p>
    <w:p w:rsidR="00727BD2" w:rsidRDefault="00A67D37" w:rsidP="00A67D37">
      <w:pPr>
        <w:ind w:firstLine="720"/>
      </w:pPr>
      <w:r>
        <w:t>O. September’s meeting: Sept. 12 2014, ACT, Iowa City. October’s meeting: Oct. 28, 2014.</w:t>
      </w:r>
    </w:p>
    <w:p w:rsidR="00EF0285" w:rsidRDefault="00EF0285" w:rsidP="00EF0285"/>
    <w:p w:rsidR="00CF22F2" w:rsidRDefault="00CF22F2"/>
    <w:p w:rsidR="00BF6C37" w:rsidRDefault="00BF6C37"/>
    <w:p w:rsidR="0070237D" w:rsidRDefault="0070237D">
      <w:r>
        <w:br/>
      </w:r>
    </w:p>
    <w:p w:rsidR="0070237D" w:rsidRDefault="0070237D"/>
    <w:sectPr w:rsidR="00702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816"/>
    <w:multiLevelType w:val="hybridMultilevel"/>
    <w:tmpl w:val="534E414E"/>
    <w:lvl w:ilvl="0" w:tplc="3DBE2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CD64B9"/>
    <w:multiLevelType w:val="hybridMultilevel"/>
    <w:tmpl w:val="B4A4657E"/>
    <w:lvl w:ilvl="0" w:tplc="D248C0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6073AD"/>
    <w:multiLevelType w:val="hybridMultilevel"/>
    <w:tmpl w:val="235A795E"/>
    <w:lvl w:ilvl="0" w:tplc="444C7A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152ED7"/>
    <w:multiLevelType w:val="hybridMultilevel"/>
    <w:tmpl w:val="23C255CA"/>
    <w:lvl w:ilvl="0" w:tplc="170A2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53967"/>
    <w:multiLevelType w:val="hybridMultilevel"/>
    <w:tmpl w:val="36D4EDE6"/>
    <w:lvl w:ilvl="0" w:tplc="89BEE2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472E0B"/>
    <w:multiLevelType w:val="hybridMultilevel"/>
    <w:tmpl w:val="BD2018DE"/>
    <w:lvl w:ilvl="0" w:tplc="6464D6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F66C11"/>
    <w:multiLevelType w:val="hybridMultilevel"/>
    <w:tmpl w:val="D7AC6EE2"/>
    <w:lvl w:ilvl="0" w:tplc="F280AE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660BCD"/>
    <w:multiLevelType w:val="hybridMultilevel"/>
    <w:tmpl w:val="593849D2"/>
    <w:lvl w:ilvl="0" w:tplc="BBA09E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B15A1D"/>
    <w:multiLevelType w:val="hybridMultilevel"/>
    <w:tmpl w:val="AD2630E2"/>
    <w:lvl w:ilvl="0" w:tplc="1BA4DE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9A3C83"/>
    <w:multiLevelType w:val="hybridMultilevel"/>
    <w:tmpl w:val="51D0EB9A"/>
    <w:lvl w:ilvl="0" w:tplc="0486E1FE">
      <w:start w:val="4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8382A25"/>
    <w:multiLevelType w:val="hybridMultilevel"/>
    <w:tmpl w:val="8DACAA40"/>
    <w:lvl w:ilvl="0" w:tplc="B58C4C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6812F7"/>
    <w:multiLevelType w:val="hybridMultilevel"/>
    <w:tmpl w:val="664249F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6928A6"/>
    <w:multiLevelType w:val="hybridMultilevel"/>
    <w:tmpl w:val="C16E53F4"/>
    <w:lvl w:ilvl="0" w:tplc="DB6A07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B727A54"/>
    <w:multiLevelType w:val="hybridMultilevel"/>
    <w:tmpl w:val="A29CE206"/>
    <w:lvl w:ilvl="0" w:tplc="528AE7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D48633B"/>
    <w:multiLevelType w:val="hybridMultilevel"/>
    <w:tmpl w:val="B560BA60"/>
    <w:lvl w:ilvl="0" w:tplc="6C96491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E733AC9"/>
    <w:multiLevelType w:val="hybridMultilevel"/>
    <w:tmpl w:val="1E341206"/>
    <w:lvl w:ilvl="0" w:tplc="07E2AD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53919B5"/>
    <w:multiLevelType w:val="hybridMultilevel"/>
    <w:tmpl w:val="40D0CCA2"/>
    <w:lvl w:ilvl="0" w:tplc="FE827C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ED6564"/>
    <w:multiLevelType w:val="hybridMultilevel"/>
    <w:tmpl w:val="F95E51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5952BA"/>
    <w:multiLevelType w:val="hybridMultilevel"/>
    <w:tmpl w:val="E65052E6"/>
    <w:lvl w:ilvl="0" w:tplc="CC3A8BF6">
      <w:start w:val="4"/>
      <w:numFmt w:val="lowerLetter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D9B1490"/>
    <w:multiLevelType w:val="hybridMultilevel"/>
    <w:tmpl w:val="2DB25E30"/>
    <w:lvl w:ilvl="0" w:tplc="C0D06C62">
      <w:start w:val="1"/>
      <w:numFmt w:val="upperLetter"/>
      <w:lvlText w:val="%1.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993048"/>
    <w:multiLevelType w:val="hybridMultilevel"/>
    <w:tmpl w:val="839428C8"/>
    <w:lvl w:ilvl="0" w:tplc="C9762A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729221A"/>
    <w:multiLevelType w:val="hybridMultilevel"/>
    <w:tmpl w:val="1938F45A"/>
    <w:lvl w:ilvl="0" w:tplc="2222B55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1"/>
  </w:num>
  <w:num w:numId="5">
    <w:abstractNumId w:val="16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15"/>
  </w:num>
  <w:num w:numId="11">
    <w:abstractNumId w:val="0"/>
  </w:num>
  <w:num w:numId="12">
    <w:abstractNumId w:val="12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5"/>
  </w:num>
  <w:num w:numId="19">
    <w:abstractNumId w:val="8"/>
  </w:num>
  <w:num w:numId="20">
    <w:abstractNumId w:val="17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7D"/>
    <w:rsid w:val="00000A69"/>
    <w:rsid w:val="0004291D"/>
    <w:rsid w:val="00111314"/>
    <w:rsid w:val="001633DE"/>
    <w:rsid w:val="001645E9"/>
    <w:rsid w:val="00165512"/>
    <w:rsid w:val="001C1D05"/>
    <w:rsid w:val="00233E6E"/>
    <w:rsid w:val="00312E3E"/>
    <w:rsid w:val="00393A49"/>
    <w:rsid w:val="004346CB"/>
    <w:rsid w:val="0044393C"/>
    <w:rsid w:val="00461F86"/>
    <w:rsid w:val="00505F83"/>
    <w:rsid w:val="005B689A"/>
    <w:rsid w:val="00607431"/>
    <w:rsid w:val="00622E11"/>
    <w:rsid w:val="00622FEF"/>
    <w:rsid w:val="006E7BBD"/>
    <w:rsid w:val="0070237D"/>
    <w:rsid w:val="00722EB1"/>
    <w:rsid w:val="00727BD2"/>
    <w:rsid w:val="00756047"/>
    <w:rsid w:val="00842526"/>
    <w:rsid w:val="00857003"/>
    <w:rsid w:val="009074FC"/>
    <w:rsid w:val="009755BA"/>
    <w:rsid w:val="00A67D37"/>
    <w:rsid w:val="00A732BC"/>
    <w:rsid w:val="00AB642D"/>
    <w:rsid w:val="00AC23A5"/>
    <w:rsid w:val="00B0136E"/>
    <w:rsid w:val="00B674F2"/>
    <w:rsid w:val="00B71188"/>
    <w:rsid w:val="00BF6C37"/>
    <w:rsid w:val="00CF22F2"/>
    <w:rsid w:val="00D623EA"/>
    <w:rsid w:val="00DA0663"/>
    <w:rsid w:val="00DD5512"/>
    <w:rsid w:val="00E3756C"/>
    <w:rsid w:val="00E71560"/>
    <w:rsid w:val="00ED50F7"/>
    <w:rsid w:val="00EF0285"/>
    <w:rsid w:val="00F41101"/>
    <w:rsid w:val="00FA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0D5E-9884-41A6-AEE2-821BA6BD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11089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 University</dc:creator>
  <cp:lastModifiedBy>Drake University</cp:lastModifiedBy>
  <cp:revision>2</cp:revision>
  <dcterms:created xsi:type="dcterms:W3CDTF">2014-09-15T19:03:00Z</dcterms:created>
  <dcterms:modified xsi:type="dcterms:W3CDTF">2014-09-15T19:03:00Z</dcterms:modified>
</cp:coreProperties>
</file>