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07" w:rsidRPr="001035DD" w:rsidRDefault="00406607" w:rsidP="007B4702">
      <w:pPr>
        <w:jc w:val="center"/>
        <w:rPr>
          <w:b/>
        </w:rPr>
      </w:pPr>
      <w:r w:rsidRPr="001035DD">
        <w:rPr>
          <w:b/>
        </w:rPr>
        <w:t>SC STEM Hub Meeting Minutes</w:t>
      </w:r>
    </w:p>
    <w:p w:rsidR="007B4702" w:rsidRPr="001035DD" w:rsidRDefault="007B4702" w:rsidP="007B4702">
      <w:pPr>
        <w:jc w:val="center"/>
        <w:rPr>
          <w:b/>
        </w:rPr>
      </w:pPr>
    </w:p>
    <w:p w:rsidR="00406607" w:rsidRPr="001035DD" w:rsidRDefault="00406607">
      <w:r w:rsidRPr="001035DD">
        <w:rPr>
          <w:b/>
        </w:rPr>
        <w:t>DATE:</w:t>
      </w:r>
      <w:r w:rsidRPr="001035DD">
        <w:t xml:space="preserve"> </w:t>
      </w:r>
      <w:r w:rsidR="003A7CDD" w:rsidRPr="001035DD">
        <w:t>October 19</w:t>
      </w:r>
      <w:r w:rsidRPr="001035DD">
        <w:t>, 2016</w:t>
      </w:r>
      <w:r w:rsidR="009318F9">
        <w:t>,</w:t>
      </w:r>
      <w:r w:rsidRPr="001035DD">
        <w:t xml:space="preserve"> from 2-4 PM</w:t>
      </w:r>
    </w:p>
    <w:p w:rsidR="00CC2871" w:rsidRPr="001035DD" w:rsidRDefault="00714FC7">
      <w:r w:rsidRPr="001035DD">
        <w:rPr>
          <w:b/>
        </w:rPr>
        <w:t>PRESENT</w:t>
      </w:r>
      <w:r w:rsidRPr="001035DD">
        <w:t xml:space="preserve">: </w:t>
      </w:r>
      <w:r w:rsidR="003A7CDD" w:rsidRPr="001035DD">
        <w:t xml:space="preserve">Derry, Rankin, </w:t>
      </w:r>
      <w:proofErr w:type="spellStart"/>
      <w:r w:rsidR="003A7CDD" w:rsidRPr="001035DD">
        <w:t>Pargmann</w:t>
      </w:r>
      <w:proofErr w:type="spellEnd"/>
      <w:r w:rsidR="003A7CDD" w:rsidRPr="001035DD">
        <w:t xml:space="preserve">, Harrington, </w:t>
      </w:r>
      <w:proofErr w:type="spellStart"/>
      <w:r w:rsidR="003A7CDD" w:rsidRPr="001035DD">
        <w:t>Volp</w:t>
      </w:r>
      <w:proofErr w:type="spellEnd"/>
      <w:r w:rsidR="003A7CDD" w:rsidRPr="001035DD">
        <w:t xml:space="preserve">, </w:t>
      </w:r>
      <w:proofErr w:type="spellStart"/>
      <w:r w:rsidR="003A7CDD" w:rsidRPr="001035DD">
        <w:t>Seick</w:t>
      </w:r>
      <w:proofErr w:type="spellEnd"/>
      <w:r w:rsidR="003A7CDD" w:rsidRPr="001035DD">
        <w:t>, Henson, Harrington</w:t>
      </w:r>
      <w:r w:rsidR="001035DD">
        <w:t>, Pattison</w:t>
      </w:r>
    </w:p>
    <w:p w:rsidR="00714FC7" w:rsidRPr="001035DD" w:rsidRDefault="00714FC7">
      <w:r w:rsidRPr="001035DD">
        <w:rPr>
          <w:b/>
        </w:rPr>
        <w:t>AB</w:t>
      </w:r>
      <w:r w:rsidRPr="001035DD">
        <w:t xml:space="preserve">: </w:t>
      </w:r>
      <w:proofErr w:type="spellStart"/>
      <w:r w:rsidRPr="001035DD">
        <w:t>B</w:t>
      </w:r>
      <w:r w:rsidR="003A7CDD" w:rsidRPr="001035DD">
        <w:t>ontrager</w:t>
      </w:r>
      <w:proofErr w:type="spellEnd"/>
      <w:r w:rsidR="007B4702" w:rsidRPr="001035DD">
        <w:t xml:space="preserve">, </w:t>
      </w:r>
      <w:proofErr w:type="spellStart"/>
      <w:r w:rsidR="007B4702" w:rsidRPr="001035DD">
        <w:t>Wigeland</w:t>
      </w:r>
      <w:proofErr w:type="spellEnd"/>
      <w:r w:rsidR="007B4702" w:rsidRPr="001035DD">
        <w:t>,</w:t>
      </w:r>
      <w:r w:rsidRPr="001035DD">
        <w:t xml:space="preserve"> Madison</w:t>
      </w:r>
      <w:r w:rsidR="003A7CDD" w:rsidRPr="001035DD">
        <w:t xml:space="preserve">, </w:t>
      </w:r>
      <w:proofErr w:type="spellStart"/>
      <w:r w:rsidR="003A7CDD" w:rsidRPr="001035DD">
        <w:t>Gittinger</w:t>
      </w:r>
      <w:proofErr w:type="spellEnd"/>
      <w:r w:rsidR="003A7CDD" w:rsidRPr="001035DD">
        <w:t>, Wayne, Arbuckle, Chai</w:t>
      </w:r>
    </w:p>
    <w:p w:rsidR="00714FC7" w:rsidRPr="001035DD" w:rsidRDefault="00714FC7" w:rsidP="00714FC7">
      <w:pPr>
        <w:pStyle w:val="ListParagraph"/>
        <w:numPr>
          <w:ilvl w:val="0"/>
          <w:numId w:val="1"/>
        </w:numPr>
      </w:pPr>
      <w:r w:rsidRPr="001035DD">
        <w:t>Welcome</w:t>
      </w:r>
    </w:p>
    <w:p w:rsidR="00714FC7" w:rsidRPr="001035DD" w:rsidRDefault="003A7CDD" w:rsidP="00714FC7">
      <w:pPr>
        <w:pStyle w:val="ListParagraph"/>
        <w:numPr>
          <w:ilvl w:val="0"/>
          <w:numId w:val="1"/>
        </w:numPr>
      </w:pPr>
      <w:r w:rsidRPr="001035DD">
        <w:t>STEM Best Update</w:t>
      </w:r>
    </w:p>
    <w:p w:rsidR="00714FC7" w:rsidRPr="001035DD" w:rsidRDefault="00714FC7" w:rsidP="00714FC7">
      <w:pPr>
        <w:pStyle w:val="ListParagraph"/>
        <w:numPr>
          <w:ilvl w:val="0"/>
          <w:numId w:val="2"/>
        </w:numPr>
      </w:pPr>
      <w:r w:rsidRPr="001035DD">
        <w:t xml:space="preserve">Discussion of </w:t>
      </w:r>
      <w:r w:rsidR="003A7CDD" w:rsidRPr="001035DD">
        <w:t>how to make sure the districts with high needs secure funds</w:t>
      </w:r>
    </w:p>
    <w:p w:rsidR="003A7CDD" w:rsidRPr="001035DD" w:rsidRDefault="003A7CDD" w:rsidP="00714FC7">
      <w:pPr>
        <w:pStyle w:val="ListParagraph"/>
        <w:numPr>
          <w:ilvl w:val="0"/>
          <w:numId w:val="2"/>
        </w:numPr>
      </w:pPr>
      <w:r w:rsidRPr="001035DD">
        <w:t>Enlist a 2-tier system, where there’s an award for Design/Development and one for Planning/Implementation</w:t>
      </w:r>
    </w:p>
    <w:p w:rsidR="003A7CDD" w:rsidRPr="001035DD" w:rsidRDefault="003A7CDD" w:rsidP="003A7CDD">
      <w:pPr>
        <w:pStyle w:val="ListParagraph"/>
        <w:numPr>
          <w:ilvl w:val="0"/>
          <w:numId w:val="2"/>
        </w:numPr>
      </w:pPr>
      <w:r w:rsidRPr="001035DD">
        <w:t>Modify rubrics to hit both audiences</w:t>
      </w:r>
    </w:p>
    <w:p w:rsidR="003A7CDD" w:rsidRPr="001035DD" w:rsidRDefault="003A7CDD" w:rsidP="003A7CDD">
      <w:pPr>
        <w:pStyle w:val="ListParagraph"/>
        <w:numPr>
          <w:ilvl w:val="0"/>
          <w:numId w:val="1"/>
        </w:numPr>
      </w:pPr>
      <w:r w:rsidRPr="001035DD">
        <w:t xml:space="preserve">Goal Setting Discussion </w:t>
      </w:r>
    </w:p>
    <w:p w:rsidR="00082152" w:rsidRPr="001035DD" w:rsidRDefault="003A7CDD" w:rsidP="003A7CDD">
      <w:pPr>
        <w:pStyle w:val="ListParagraph"/>
        <w:numPr>
          <w:ilvl w:val="0"/>
          <w:numId w:val="12"/>
        </w:numPr>
      </w:pPr>
      <w:r w:rsidRPr="001035DD">
        <w:t>Important to make measurable goals</w:t>
      </w:r>
    </w:p>
    <w:p w:rsidR="003A7CDD" w:rsidRPr="001035DD" w:rsidRDefault="003A7CDD" w:rsidP="003A7CDD">
      <w:pPr>
        <w:pStyle w:val="ListParagraph"/>
        <w:numPr>
          <w:ilvl w:val="0"/>
          <w:numId w:val="12"/>
        </w:numPr>
      </w:pPr>
      <w:r w:rsidRPr="001035DD">
        <w:t>Consider URM data</w:t>
      </w:r>
      <w:r w:rsidR="00C755A5" w:rsidRPr="001035DD">
        <w:t xml:space="preserve"> as a baseline</w:t>
      </w:r>
    </w:p>
    <w:p w:rsidR="003A7CDD" w:rsidRPr="001035DD" w:rsidRDefault="003A7CDD" w:rsidP="003A7CDD">
      <w:pPr>
        <w:pStyle w:val="ListParagraph"/>
        <w:numPr>
          <w:ilvl w:val="0"/>
          <w:numId w:val="13"/>
        </w:numPr>
      </w:pPr>
      <w:r w:rsidRPr="001035DD">
        <w:t>Use demographics from Iowa testing</w:t>
      </w:r>
    </w:p>
    <w:p w:rsidR="003A7CDD" w:rsidRPr="001035DD" w:rsidRDefault="003A7CDD" w:rsidP="003A7CDD">
      <w:pPr>
        <w:pStyle w:val="ListParagraph"/>
        <w:numPr>
          <w:ilvl w:val="0"/>
          <w:numId w:val="13"/>
        </w:numPr>
      </w:pPr>
      <w:r w:rsidRPr="001035DD">
        <w:t>Use State evaluation report.</w:t>
      </w:r>
    </w:p>
    <w:p w:rsidR="003A7CDD" w:rsidRPr="001035DD" w:rsidRDefault="003A7CDD" w:rsidP="003A7CDD">
      <w:pPr>
        <w:pStyle w:val="ListParagraph"/>
        <w:numPr>
          <w:ilvl w:val="0"/>
          <w:numId w:val="12"/>
        </w:numPr>
      </w:pPr>
      <w:r w:rsidRPr="001035DD">
        <w:t>Consider lending library needs—is there a place to store and distribute materials.</w:t>
      </w:r>
    </w:p>
    <w:p w:rsidR="003A7CDD" w:rsidRPr="001035DD" w:rsidRDefault="003A7CDD" w:rsidP="003A7CDD">
      <w:pPr>
        <w:pStyle w:val="ListParagraph"/>
        <w:numPr>
          <w:ilvl w:val="0"/>
          <w:numId w:val="12"/>
        </w:numPr>
      </w:pPr>
      <w:r w:rsidRPr="001035DD">
        <w:t>Build a 5-year plan</w:t>
      </w:r>
    </w:p>
    <w:p w:rsidR="00C755A5" w:rsidRPr="001035DD" w:rsidRDefault="00C755A5" w:rsidP="003A7CDD">
      <w:pPr>
        <w:pStyle w:val="ListParagraph"/>
        <w:numPr>
          <w:ilvl w:val="0"/>
          <w:numId w:val="12"/>
        </w:numPr>
      </w:pPr>
      <w:r w:rsidRPr="001035DD">
        <w:t xml:space="preserve">At HQ </w:t>
      </w:r>
      <w:r w:rsidR="003A7CDD" w:rsidRPr="001035DD">
        <w:t xml:space="preserve">level, there’s a focus on </w:t>
      </w:r>
    </w:p>
    <w:p w:rsidR="00C755A5" w:rsidRPr="001035DD" w:rsidRDefault="003A7CDD" w:rsidP="00C755A5">
      <w:pPr>
        <w:pStyle w:val="ListParagraph"/>
        <w:ind w:left="1440"/>
      </w:pPr>
      <w:r w:rsidRPr="001035DD">
        <w:t xml:space="preserve">1. Telling </w:t>
      </w:r>
      <w:r w:rsidR="00C755A5" w:rsidRPr="001035DD">
        <w:t xml:space="preserve">a story </w:t>
      </w:r>
    </w:p>
    <w:p w:rsidR="003A7CDD" w:rsidRPr="001035DD" w:rsidRDefault="00C755A5" w:rsidP="00C755A5">
      <w:pPr>
        <w:pStyle w:val="ListParagraph"/>
        <w:ind w:left="1440"/>
      </w:pPr>
      <w:r w:rsidRPr="001035DD">
        <w:t xml:space="preserve">2. Grow </w:t>
      </w:r>
      <w:r w:rsidR="004A61A6">
        <w:t>partnerships</w:t>
      </w:r>
      <w:bookmarkStart w:id="0" w:name="_GoBack"/>
      <w:bookmarkEnd w:id="0"/>
    </w:p>
    <w:p w:rsidR="00C755A5" w:rsidRDefault="00C755A5" w:rsidP="00C755A5">
      <w:pPr>
        <w:pStyle w:val="ListParagraph"/>
        <w:numPr>
          <w:ilvl w:val="0"/>
          <w:numId w:val="12"/>
        </w:numPr>
      </w:pPr>
      <w:r w:rsidRPr="001035DD">
        <w:t>For URM, include 1</w:t>
      </w:r>
      <w:r w:rsidRPr="001035DD">
        <w:rPr>
          <w:vertAlign w:val="superscript"/>
        </w:rPr>
        <w:t>st</w:t>
      </w:r>
      <w:r w:rsidRPr="001035DD">
        <w:t xml:space="preserve"> generation college students</w:t>
      </w:r>
    </w:p>
    <w:p w:rsidR="004A61A6" w:rsidRPr="001035DD" w:rsidRDefault="004A61A6" w:rsidP="00C755A5">
      <w:pPr>
        <w:pStyle w:val="ListParagraph"/>
        <w:numPr>
          <w:ilvl w:val="0"/>
          <w:numId w:val="12"/>
        </w:numPr>
      </w:pPr>
      <w:r>
        <w:t>Add a part-time Hub connection in the southern-most area of our region</w:t>
      </w:r>
    </w:p>
    <w:p w:rsidR="00095047" w:rsidRPr="001035DD" w:rsidRDefault="00C755A5" w:rsidP="00C755A5">
      <w:pPr>
        <w:pStyle w:val="ListParagraph"/>
        <w:numPr>
          <w:ilvl w:val="0"/>
          <w:numId w:val="12"/>
        </w:numPr>
        <w:rPr>
          <w:i/>
        </w:rPr>
      </w:pPr>
      <w:r w:rsidRPr="001035DD">
        <w:t xml:space="preserve">Went back to this from the last </w:t>
      </w:r>
      <w:r w:rsidR="001035DD">
        <w:t>month’s meeting minutes</w:t>
      </w:r>
      <w:r w:rsidRPr="001035DD">
        <w:t>:</w:t>
      </w:r>
      <w:r w:rsidRPr="001035DD">
        <w:br/>
      </w:r>
      <w:r w:rsidRPr="001035DD">
        <w:br/>
      </w:r>
      <w:r w:rsidR="00095047" w:rsidRPr="001035DD">
        <w:rPr>
          <w:i/>
        </w:rPr>
        <w:t xml:space="preserve">Intentionally </w:t>
      </w:r>
      <w:r w:rsidR="0087711F" w:rsidRPr="001035DD">
        <w:rPr>
          <w:i/>
        </w:rPr>
        <w:t>TARGET</w:t>
      </w:r>
      <w:r w:rsidR="00095047" w:rsidRPr="001035DD">
        <w:rPr>
          <w:i/>
        </w:rPr>
        <w:t xml:space="preserve"> URM groups (looking at schools, more outreach (rural, urban, low income, racial minorities, girls in tech, low test scores, </w:t>
      </w:r>
      <w:proofErr w:type="spellStart"/>
      <w:r w:rsidR="00095047" w:rsidRPr="001035DD">
        <w:rPr>
          <w:i/>
        </w:rPr>
        <w:t>etc</w:t>
      </w:r>
      <w:proofErr w:type="spellEnd"/>
      <w:r w:rsidR="00095047" w:rsidRPr="001035DD">
        <w:rPr>
          <w:i/>
        </w:rPr>
        <w:t>)</w:t>
      </w:r>
    </w:p>
    <w:p w:rsidR="00095047" w:rsidRPr="001035DD" w:rsidRDefault="00095047" w:rsidP="00095047">
      <w:pPr>
        <w:pStyle w:val="ListParagraph"/>
        <w:numPr>
          <w:ilvl w:val="0"/>
          <w:numId w:val="11"/>
        </w:numPr>
        <w:rPr>
          <w:i/>
        </w:rPr>
      </w:pPr>
      <w:r w:rsidRPr="001035DD">
        <w:rPr>
          <w:i/>
        </w:rPr>
        <w:t>Get boots on the ground to get into other communities and find those STEM champions</w:t>
      </w:r>
    </w:p>
    <w:p w:rsidR="0087711F" w:rsidRPr="001035DD" w:rsidRDefault="0087711F" w:rsidP="00095047">
      <w:pPr>
        <w:pStyle w:val="ListParagraph"/>
        <w:numPr>
          <w:ilvl w:val="0"/>
          <w:numId w:val="11"/>
        </w:numPr>
        <w:rPr>
          <w:i/>
        </w:rPr>
      </w:pPr>
      <w:r w:rsidRPr="001035DD">
        <w:rPr>
          <w:i/>
        </w:rPr>
        <w:t>Students, parents, teachers, business</w:t>
      </w:r>
    </w:p>
    <w:p w:rsidR="0087711F" w:rsidRPr="001035DD" w:rsidRDefault="0087711F" w:rsidP="00095047">
      <w:pPr>
        <w:pStyle w:val="ListParagraph"/>
        <w:numPr>
          <w:ilvl w:val="0"/>
          <w:numId w:val="11"/>
        </w:numPr>
        <w:rPr>
          <w:i/>
        </w:rPr>
      </w:pPr>
      <w:r w:rsidRPr="001035DD">
        <w:rPr>
          <w:i/>
        </w:rPr>
        <w:t xml:space="preserve">Use </w:t>
      </w:r>
      <w:proofErr w:type="spellStart"/>
      <w:r w:rsidRPr="001035DD">
        <w:rPr>
          <w:i/>
        </w:rPr>
        <w:t>Eval</w:t>
      </w:r>
      <w:proofErr w:type="spellEnd"/>
      <w:r w:rsidRPr="001035DD">
        <w:rPr>
          <w:i/>
        </w:rPr>
        <w:t xml:space="preserve"> Report to create talking points</w:t>
      </w:r>
    </w:p>
    <w:p w:rsidR="0087711F" w:rsidRPr="001035DD" w:rsidRDefault="0087711F" w:rsidP="00095047">
      <w:pPr>
        <w:pStyle w:val="ListParagraph"/>
        <w:numPr>
          <w:ilvl w:val="0"/>
          <w:numId w:val="11"/>
        </w:numPr>
        <w:rPr>
          <w:i/>
        </w:rPr>
      </w:pPr>
      <w:r w:rsidRPr="001035DD">
        <w:rPr>
          <w:i/>
        </w:rPr>
        <w:t xml:space="preserve">Measure: level of engagement—Scale-Up, Inventory Checkout, Board Attendance, Festivals, </w:t>
      </w:r>
    </w:p>
    <w:p w:rsidR="0087711F" w:rsidRPr="001035DD" w:rsidRDefault="0087711F" w:rsidP="0087711F">
      <w:pPr>
        <w:pStyle w:val="ListParagraph"/>
        <w:numPr>
          <w:ilvl w:val="0"/>
          <w:numId w:val="11"/>
        </w:numPr>
        <w:rPr>
          <w:i/>
        </w:rPr>
      </w:pPr>
      <w:r w:rsidRPr="001035DD">
        <w:rPr>
          <w:i/>
        </w:rPr>
        <w:t>Create a baseline</w:t>
      </w:r>
    </w:p>
    <w:p w:rsidR="0087711F" w:rsidRPr="001035DD" w:rsidRDefault="00095047" w:rsidP="0087711F">
      <w:pPr>
        <w:pStyle w:val="ListParagraph"/>
        <w:numPr>
          <w:ilvl w:val="0"/>
          <w:numId w:val="11"/>
        </w:numPr>
        <w:rPr>
          <w:i/>
        </w:rPr>
      </w:pPr>
      <w:r w:rsidRPr="001035DD">
        <w:rPr>
          <w:i/>
        </w:rPr>
        <w:t>Increase the capacity of the Hub to reach new audiences</w:t>
      </w:r>
      <w:r w:rsidR="0087711F" w:rsidRPr="001035DD">
        <w:rPr>
          <w:i/>
        </w:rPr>
        <w:t xml:space="preserve"> (w/o increasing budget)</w:t>
      </w:r>
    </w:p>
    <w:p w:rsidR="00095047" w:rsidRPr="001035DD" w:rsidRDefault="0087711F" w:rsidP="0087711F">
      <w:pPr>
        <w:pStyle w:val="ListParagraph"/>
        <w:numPr>
          <w:ilvl w:val="0"/>
          <w:numId w:val="11"/>
        </w:numPr>
        <w:rPr>
          <w:i/>
        </w:rPr>
      </w:pPr>
      <w:r w:rsidRPr="001035DD">
        <w:rPr>
          <w:i/>
        </w:rPr>
        <w:t xml:space="preserve">Create talking point nuggets from the </w:t>
      </w:r>
      <w:proofErr w:type="spellStart"/>
      <w:r w:rsidRPr="001035DD">
        <w:rPr>
          <w:i/>
        </w:rPr>
        <w:t>Eval</w:t>
      </w:r>
      <w:proofErr w:type="spellEnd"/>
      <w:r w:rsidRPr="001035DD">
        <w:rPr>
          <w:i/>
        </w:rPr>
        <w:t xml:space="preserve"> Report for each of the audiences. How will we communicate that? </w:t>
      </w:r>
    </w:p>
    <w:p w:rsidR="00C755A5" w:rsidRPr="001035DD" w:rsidRDefault="001035DD" w:rsidP="00C755A5">
      <w:pPr>
        <w:pStyle w:val="ListParagraph"/>
        <w:numPr>
          <w:ilvl w:val="0"/>
          <w:numId w:val="12"/>
        </w:numPr>
      </w:pPr>
      <w:r>
        <w:lastRenderedPageBreak/>
        <w:t>ACTION STEP: C</w:t>
      </w:r>
      <w:r w:rsidR="00C755A5" w:rsidRPr="001035DD">
        <w:t>reate a 1-5 year goal/plan/strategy with measurable results that focuses on targeting underrepresented groups, rural, women, first gen college students</w:t>
      </w:r>
      <w:r>
        <w:t xml:space="preserve"> in the areas of Telling the Sto</w:t>
      </w:r>
      <w:r w:rsidR="00C755A5" w:rsidRPr="001035DD">
        <w:t>ry and Outreach to New Businesses/Organizations</w:t>
      </w:r>
      <w:r>
        <w:t xml:space="preserve">. </w:t>
      </w:r>
    </w:p>
    <w:p w:rsidR="00C755A5" w:rsidRPr="001035DD" w:rsidRDefault="00C755A5" w:rsidP="00C755A5">
      <w:pPr>
        <w:pStyle w:val="ListParagraph"/>
        <w:numPr>
          <w:ilvl w:val="0"/>
          <w:numId w:val="1"/>
        </w:numPr>
      </w:pPr>
      <w:r w:rsidRPr="001035DD">
        <w:t>Opportunities</w:t>
      </w:r>
    </w:p>
    <w:p w:rsidR="00C755A5" w:rsidRPr="001035DD" w:rsidRDefault="00C755A5" w:rsidP="00C755A5">
      <w:pPr>
        <w:pStyle w:val="ListParagraph"/>
        <w:numPr>
          <w:ilvl w:val="0"/>
          <w:numId w:val="15"/>
        </w:numPr>
      </w:pPr>
      <w:r w:rsidRPr="001035DD">
        <w:t xml:space="preserve">Important dates </w:t>
      </w:r>
      <w:r w:rsidR="001035DD">
        <w:t>remember</w:t>
      </w:r>
      <w:r w:rsidRPr="001035DD">
        <w:t>:</w:t>
      </w:r>
    </w:p>
    <w:p w:rsidR="00C755A5" w:rsidRPr="001035DD" w:rsidRDefault="00C755A5" w:rsidP="00C755A5">
      <w:pPr>
        <w:pStyle w:val="ListParagraph"/>
        <w:ind w:left="1440"/>
      </w:pPr>
      <w:r w:rsidRPr="001035DD">
        <w:t>October 22 – Centerville STEM Fest, 10AM-1PM</w:t>
      </w:r>
    </w:p>
    <w:p w:rsidR="00C755A5" w:rsidRPr="001035DD" w:rsidRDefault="00C755A5" w:rsidP="00C755A5">
      <w:pPr>
        <w:pStyle w:val="ListParagraph"/>
        <w:ind w:left="1440"/>
      </w:pPr>
      <w:r w:rsidRPr="001035DD">
        <w:t>October 24—DMACC-Ankeny STEM Fest, 6-8PM</w:t>
      </w:r>
    </w:p>
    <w:p w:rsidR="00C755A5" w:rsidRPr="001035DD" w:rsidRDefault="00C755A5" w:rsidP="00C755A5">
      <w:pPr>
        <w:pStyle w:val="ListParagraph"/>
        <w:ind w:left="1440"/>
      </w:pPr>
      <w:r w:rsidRPr="001035DD">
        <w:t>November 13—BGM STEM Fest, 1-4PM</w:t>
      </w:r>
    </w:p>
    <w:p w:rsidR="00C755A5" w:rsidRPr="001035DD" w:rsidRDefault="00C755A5" w:rsidP="00C755A5">
      <w:pPr>
        <w:pStyle w:val="ListParagraph"/>
        <w:numPr>
          <w:ilvl w:val="0"/>
          <w:numId w:val="15"/>
        </w:numPr>
      </w:pPr>
      <w:r w:rsidRPr="001035DD">
        <w:t>Hour of Code—there will be an announcement in November</w:t>
      </w:r>
    </w:p>
    <w:p w:rsidR="00C755A5" w:rsidRPr="001035DD" w:rsidRDefault="00C755A5" w:rsidP="00C755A5">
      <w:pPr>
        <w:pStyle w:val="ListParagraph"/>
        <w:numPr>
          <w:ilvl w:val="0"/>
          <w:numId w:val="15"/>
        </w:numPr>
      </w:pPr>
      <w:r w:rsidRPr="001035DD">
        <w:t>Next Meeting: November 21 2-4PM Crestview Elementary (view Makers’ Space)</w:t>
      </w:r>
    </w:p>
    <w:p w:rsidR="00C755A5" w:rsidRPr="001035DD" w:rsidRDefault="00C755A5" w:rsidP="00C755A5">
      <w:pPr>
        <w:pStyle w:val="ListParagraph"/>
        <w:numPr>
          <w:ilvl w:val="0"/>
          <w:numId w:val="1"/>
        </w:numPr>
      </w:pPr>
      <w:r w:rsidRPr="001035DD">
        <w:t>Announcements</w:t>
      </w:r>
    </w:p>
    <w:p w:rsidR="001035DD" w:rsidRPr="001035DD" w:rsidRDefault="00C755A5" w:rsidP="00C755A5">
      <w:pPr>
        <w:pStyle w:val="ListParagraph"/>
        <w:numPr>
          <w:ilvl w:val="0"/>
          <w:numId w:val="16"/>
        </w:numPr>
      </w:pPr>
      <w:proofErr w:type="spellStart"/>
      <w:r w:rsidRPr="001035DD">
        <w:t>Pargmann</w:t>
      </w:r>
      <w:proofErr w:type="spellEnd"/>
      <w:r w:rsidR="001035DD" w:rsidRPr="001035DD">
        <w:t>—speaking at the C3 Initiative on Oct. 20 in Ottumwa. By 2025, Iowa has a goal of 70 percent of the population as having some sort of post-secondary degree. Ottumwa’s numbers are around 24 percent.</w:t>
      </w:r>
    </w:p>
    <w:p w:rsidR="001035DD" w:rsidRPr="001035DD" w:rsidRDefault="001035DD" w:rsidP="00C755A5">
      <w:pPr>
        <w:pStyle w:val="ListParagraph"/>
        <w:numPr>
          <w:ilvl w:val="0"/>
          <w:numId w:val="16"/>
        </w:numPr>
      </w:pPr>
      <w:proofErr w:type="spellStart"/>
      <w:r w:rsidRPr="001035DD">
        <w:t>Volp</w:t>
      </w:r>
      <w:proofErr w:type="spellEnd"/>
      <w:r w:rsidRPr="001035DD">
        <w:t>—working with Scouts on a STEM activity for Reggie’s Sleep Out</w:t>
      </w:r>
    </w:p>
    <w:p w:rsidR="001035DD" w:rsidRPr="001035DD" w:rsidRDefault="001035DD" w:rsidP="00C755A5">
      <w:pPr>
        <w:pStyle w:val="ListParagraph"/>
        <w:numPr>
          <w:ilvl w:val="0"/>
          <w:numId w:val="16"/>
        </w:numPr>
      </w:pPr>
      <w:r w:rsidRPr="001035DD">
        <w:t>Henson—seeking volunteers for the First LEGO League. Must be 14+.</w:t>
      </w:r>
    </w:p>
    <w:p w:rsidR="001035DD" w:rsidRPr="001035DD" w:rsidRDefault="001035DD" w:rsidP="00C755A5">
      <w:pPr>
        <w:pStyle w:val="ListParagraph"/>
        <w:numPr>
          <w:ilvl w:val="0"/>
          <w:numId w:val="16"/>
        </w:numPr>
      </w:pPr>
      <w:r w:rsidRPr="001035DD">
        <w:t>Harrington—continuing to connect Rankin with new businesses.</w:t>
      </w:r>
    </w:p>
    <w:p w:rsidR="00C755A5" w:rsidRPr="001035DD" w:rsidRDefault="001035DD" w:rsidP="00C755A5">
      <w:pPr>
        <w:pStyle w:val="ListParagraph"/>
        <w:numPr>
          <w:ilvl w:val="0"/>
          <w:numId w:val="16"/>
        </w:numPr>
      </w:pPr>
      <w:proofErr w:type="spellStart"/>
      <w:r w:rsidRPr="001035DD">
        <w:t>Seick</w:t>
      </w:r>
      <w:proofErr w:type="spellEnd"/>
      <w:r w:rsidRPr="001035DD">
        <w:t>—newly elected to the Grinnell School Board, continues to focus on STEM.</w:t>
      </w:r>
    </w:p>
    <w:sectPr w:rsidR="00C755A5" w:rsidRPr="0010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4E"/>
    <w:multiLevelType w:val="hybridMultilevel"/>
    <w:tmpl w:val="3B721180"/>
    <w:lvl w:ilvl="0" w:tplc="CDBE86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F1ADD"/>
    <w:multiLevelType w:val="hybridMultilevel"/>
    <w:tmpl w:val="500AF160"/>
    <w:lvl w:ilvl="0" w:tplc="CF72EB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7E1D85"/>
    <w:multiLevelType w:val="hybridMultilevel"/>
    <w:tmpl w:val="D134646A"/>
    <w:lvl w:ilvl="0" w:tplc="805CD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131B5A"/>
    <w:multiLevelType w:val="hybridMultilevel"/>
    <w:tmpl w:val="A0B26D4A"/>
    <w:lvl w:ilvl="0" w:tplc="A0E4EAFE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D177B"/>
    <w:multiLevelType w:val="hybridMultilevel"/>
    <w:tmpl w:val="CEE81452"/>
    <w:lvl w:ilvl="0" w:tplc="94E0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D94A7B"/>
    <w:multiLevelType w:val="hybridMultilevel"/>
    <w:tmpl w:val="8AC07354"/>
    <w:lvl w:ilvl="0" w:tplc="BDE0E6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73532"/>
    <w:multiLevelType w:val="hybridMultilevel"/>
    <w:tmpl w:val="83D271EC"/>
    <w:lvl w:ilvl="0" w:tplc="705A88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CF582D"/>
    <w:multiLevelType w:val="hybridMultilevel"/>
    <w:tmpl w:val="7CF2E3B2"/>
    <w:lvl w:ilvl="0" w:tplc="61E617A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DA7863"/>
    <w:multiLevelType w:val="hybridMultilevel"/>
    <w:tmpl w:val="B76C1BA8"/>
    <w:lvl w:ilvl="0" w:tplc="2AA095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9D0F9A"/>
    <w:multiLevelType w:val="hybridMultilevel"/>
    <w:tmpl w:val="B630C92C"/>
    <w:lvl w:ilvl="0" w:tplc="DB4A54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F375DB"/>
    <w:multiLevelType w:val="hybridMultilevel"/>
    <w:tmpl w:val="A27CF5BE"/>
    <w:lvl w:ilvl="0" w:tplc="6D00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60D52"/>
    <w:multiLevelType w:val="hybridMultilevel"/>
    <w:tmpl w:val="7CAC44F0"/>
    <w:lvl w:ilvl="0" w:tplc="B0D687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C26665F"/>
    <w:multiLevelType w:val="hybridMultilevel"/>
    <w:tmpl w:val="2072FA5E"/>
    <w:lvl w:ilvl="0" w:tplc="2D5232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DA223B"/>
    <w:multiLevelType w:val="hybridMultilevel"/>
    <w:tmpl w:val="AE56A094"/>
    <w:lvl w:ilvl="0" w:tplc="4DE48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804111"/>
    <w:multiLevelType w:val="hybridMultilevel"/>
    <w:tmpl w:val="97980B60"/>
    <w:lvl w:ilvl="0" w:tplc="B5D8AE26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05E5B"/>
    <w:multiLevelType w:val="hybridMultilevel"/>
    <w:tmpl w:val="92DC6FD6"/>
    <w:lvl w:ilvl="0" w:tplc="FB1C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9"/>
  </w:num>
  <w:num w:numId="5">
    <w:abstractNumId w:val="15"/>
  </w:num>
  <w:num w:numId="6">
    <w:abstractNumId w:val="5"/>
  </w:num>
  <w:num w:numId="7">
    <w:abstractNumId w:val="0"/>
  </w:num>
  <w:num w:numId="8">
    <w:abstractNumId w:val="13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C7"/>
    <w:rsid w:val="00021989"/>
    <w:rsid w:val="00082152"/>
    <w:rsid w:val="00095047"/>
    <w:rsid w:val="001035DD"/>
    <w:rsid w:val="003A7CDD"/>
    <w:rsid w:val="00406607"/>
    <w:rsid w:val="00425945"/>
    <w:rsid w:val="004A61A6"/>
    <w:rsid w:val="00714FC7"/>
    <w:rsid w:val="007A6B06"/>
    <w:rsid w:val="007B4702"/>
    <w:rsid w:val="007C77D2"/>
    <w:rsid w:val="0087711F"/>
    <w:rsid w:val="009318F9"/>
    <w:rsid w:val="00A248E1"/>
    <w:rsid w:val="00A54416"/>
    <w:rsid w:val="00C755A5"/>
    <w:rsid w:val="00CC2871"/>
    <w:rsid w:val="00D10109"/>
    <w:rsid w:val="00DD0CA2"/>
    <w:rsid w:val="00E82EE3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C7"/>
    <w:pPr>
      <w:ind w:left="720"/>
      <w:contextualSpacing/>
    </w:pPr>
  </w:style>
  <w:style w:type="table" w:styleId="TableGrid">
    <w:name w:val="Table Grid"/>
    <w:basedOn w:val="TableNormal"/>
    <w:uiPriority w:val="59"/>
    <w:rsid w:val="0042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C7"/>
    <w:pPr>
      <w:ind w:left="720"/>
      <w:contextualSpacing/>
    </w:pPr>
  </w:style>
  <w:style w:type="table" w:styleId="TableGrid">
    <w:name w:val="Table Grid"/>
    <w:basedOn w:val="TableNormal"/>
    <w:uiPriority w:val="59"/>
    <w:rsid w:val="0042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Drake University</cp:lastModifiedBy>
  <cp:revision>2</cp:revision>
  <dcterms:created xsi:type="dcterms:W3CDTF">2016-10-21T18:26:00Z</dcterms:created>
  <dcterms:modified xsi:type="dcterms:W3CDTF">2016-10-21T18:26:00Z</dcterms:modified>
</cp:coreProperties>
</file>